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368" w:rsidRDefault="00FC7368" w:rsidP="00D32ABF">
      <w:pPr>
        <w:spacing w:after="240" w:line="276" w:lineRule="auto"/>
        <w:jc w:val="center"/>
        <w:rPr>
          <w:rFonts w:asciiTheme="minorBidi" w:hAnsiTheme="minorBidi" w:cstheme="minorBidi"/>
          <w:b/>
          <w:sz w:val="22"/>
          <w:szCs w:val="22"/>
          <w:lang w:val="en-GB"/>
        </w:rPr>
      </w:pPr>
      <w:bookmarkStart w:id="0" w:name="_Toc196634641"/>
      <w:bookmarkStart w:id="1" w:name="_Toc533846155"/>
    </w:p>
    <w:p w:rsidR="00C443DF" w:rsidRDefault="00C443DF" w:rsidP="00D32ABF">
      <w:pPr>
        <w:spacing w:after="240" w:line="276" w:lineRule="auto"/>
        <w:jc w:val="center"/>
        <w:rPr>
          <w:rFonts w:asciiTheme="minorBidi" w:hAnsiTheme="minorBidi" w:cstheme="minorBidi"/>
          <w:b/>
          <w:sz w:val="22"/>
          <w:szCs w:val="22"/>
          <w:lang w:val="en-GB"/>
        </w:rPr>
      </w:pPr>
    </w:p>
    <w:p w:rsidR="00C443DF" w:rsidRDefault="00C443DF" w:rsidP="00D32ABF">
      <w:pPr>
        <w:spacing w:after="240" w:line="276" w:lineRule="auto"/>
        <w:jc w:val="center"/>
        <w:rPr>
          <w:rFonts w:asciiTheme="minorBidi" w:hAnsiTheme="minorBidi" w:cstheme="minorBidi"/>
          <w:b/>
          <w:sz w:val="22"/>
          <w:szCs w:val="22"/>
          <w:lang w:val="en-GB"/>
        </w:rPr>
      </w:pPr>
    </w:p>
    <w:p w:rsidR="00C443DF" w:rsidRDefault="00C443DF" w:rsidP="00D32ABF">
      <w:pPr>
        <w:spacing w:after="240" w:line="276" w:lineRule="auto"/>
        <w:jc w:val="center"/>
        <w:rPr>
          <w:rFonts w:asciiTheme="minorBidi" w:hAnsiTheme="minorBidi" w:cstheme="minorBidi"/>
          <w:b/>
          <w:sz w:val="22"/>
          <w:szCs w:val="22"/>
          <w:lang w:val="en-GB"/>
        </w:rPr>
      </w:pPr>
    </w:p>
    <w:p w:rsidR="00D32ABF" w:rsidRPr="000A4420" w:rsidRDefault="00D32ABF" w:rsidP="00D32ABF">
      <w:pPr>
        <w:spacing w:after="240" w:line="276" w:lineRule="auto"/>
        <w:jc w:val="center"/>
        <w:rPr>
          <w:rFonts w:asciiTheme="minorBidi" w:hAnsiTheme="minorBidi" w:cstheme="minorBidi"/>
          <w:b/>
          <w:sz w:val="22"/>
          <w:szCs w:val="22"/>
          <w:lang w:val="en-GB"/>
        </w:rPr>
      </w:pPr>
      <w:r w:rsidRPr="000A4420">
        <w:rPr>
          <w:rFonts w:asciiTheme="minorBidi" w:hAnsiTheme="minorBidi" w:cstheme="minorBidi"/>
          <w:b/>
          <w:sz w:val="22"/>
          <w:szCs w:val="22"/>
          <w:lang w:val="en-GB"/>
        </w:rPr>
        <w:t>Request for Proposal (RFP)</w:t>
      </w:r>
      <w:bookmarkEnd w:id="0"/>
    </w:p>
    <w:p w:rsidR="00D32ABF" w:rsidRPr="000A4420" w:rsidRDefault="00D32ABF" w:rsidP="00D32ABF">
      <w:pPr>
        <w:spacing w:after="240" w:line="276" w:lineRule="auto"/>
        <w:jc w:val="center"/>
        <w:rPr>
          <w:rFonts w:asciiTheme="minorBidi" w:hAnsiTheme="minorBidi" w:cstheme="minorBidi"/>
          <w:b/>
          <w:sz w:val="22"/>
          <w:szCs w:val="22"/>
        </w:rPr>
      </w:pPr>
    </w:p>
    <w:p w:rsidR="00D32ABF" w:rsidRPr="000A4420" w:rsidRDefault="00D32ABF" w:rsidP="00D32ABF">
      <w:pPr>
        <w:spacing w:after="240" w:line="276" w:lineRule="auto"/>
        <w:jc w:val="center"/>
        <w:rPr>
          <w:rFonts w:asciiTheme="minorBidi" w:hAnsiTheme="minorBidi" w:cstheme="minorBidi"/>
          <w:b/>
          <w:sz w:val="22"/>
          <w:szCs w:val="22"/>
          <w:lang w:val="en-GB"/>
        </w:rPr>
      </w:pPr>
      <w:r w:rsidRPr="000A4420">
        <w:rPr>
          <w:rFonts w:asciiTheme="minorBidi" w:hAnsiTheme="minorBidi" w:cstheme="minorBidi"/>
          <w:b/>
          <w:sz w:val="22"/>
          <w:szCs w:val="22"/>
          <w:lang w:val="en-GB"/>
        </w:rPr>
        <w:t>For</w:t>
      </w:r>
      <w:r w:rsidR="00585D21">
        <w:rPr>
          <w:rFonts w:asciiTheme="minorBidi" w:hAnsiTheme="minorBidi" w:cstheme="minorBidi"/>
          <w:b/>
          <w:sz w:val="22"/>
          <w:szCs w:val="22"/>
          <w:lang w:val="en-GB"/>
        </w:rPr>
        <w:t xml:space="preserve"> MIC2</w:t>
      </w:r>
    </w:p>
    <w:p w:rsidR="00D32ABF" w:rsidRPr="000A4420" w:rsidRDefault="00D32ABF" w:rsidP="00585D21">
      <w:pPr>
        <w:spacing w:after="240" w:line="276" w:lineRule="auto"/>
        <w:rPr>
          <w:rFonts w:asciiTheme="minorBidi" w:hAnsiTheme="minorBidi" w:cstheme="minorBidi"/>
          <w:b/>
          <w:sz w:val="22"/>
          <w:szCs w:val="22"/>
          <w:lang w:val="en-GB"/>
        </w:rPr>
      </w:pPr>
    </w:p>
    <w:p w:rsidR="00D32ABF" w:rsidRPr="000A4420" w:rsidRDefault="00D32ABF" w:rsidP="00D32ABF">
      <w:pPr>
        <w:spacing w:after="240" w:line="276" w:lineRule="auto"/>
        <w:jc w:val="center"/>
        <w:rPr>
          <w:rFonts w:asciiTheme="minorBidi" w:hAnsiTheme="minorBidi" w:cstheme="minorBidi"/>
          <w:b/>
          <w:sz w:val="22"/>
          <w:szCs w:val="22"/>
          <w:lang w:val="en-GB"/>
        </w:rPr>
      </w:pPr>
      <w:r w:rsidRPr="000A4420">
        <w:rPr>
          <w:rFonts w:asciiTheme="minorBidi" w:hAnsiTheme="minorBidi" w:cstheme="minorBidi"/>
          <w:b/>
          <w:sz w:val="22"/>
          <w:szCs w:val="22"/>
          <w:lang w:val="en-GB"/>
        </w:rPr>
        <w:t>Fraud Management</w:t>
      </w:r>
    </w:p>
    <w:p w:rsidR="00D32ABF" w:rsidRDefault="00D32ABF" w:rsidP="00D32ABF">
      <w:pPr>
        <w:spacing w:after="240" w:line="276" w:lineRule="auto"/>
        <w:jc w:val="both"/>
        <w:rPr>
          <w:rFonts w:asciiTheme="minorBidi" w:hAnsiTheme="minorBidi" w:cstheme="minorBidi"/>
          <w:b/>
          <w:sz w:val="22"/>
          <w:szCs w:val="22"/>
          <w:lang w:val="en-GB"/>
        </w:rPr>
      </w:pPr>
    </w:p>
    <w:p w:rsidR="00585D21" w:rsidRPr="000A4420" w:rsidRDefault="00585D21" w:rsidP="00D32ABF">
      <w:pPr>
        <w:spacing w:after="240" w:line="276" w:lineRule="auto"/>
        <w:jc w:val="both"/>
        <w:rPr>
          <w:rFonts w:asciiTheme="minorBidi" w:hAnsiTheme="minorBidi" w:cstheme="minorBidi"/>
          <w:b/>
          <w:sz w:val="22"/>
          <w:szCs w:val="22"/>
          <w:lang w:val="en-GB"/>
        </w:rPr>
      </w:pPr>
    </w:p>
    <w:p w:rsidR="00D32ABF" w:rsidRPr="00585D21" w:rsidRDefault="00585D21" w:rsidP="00585D21">
      <w:pPr>
        <w:autoSpaceDE w:val="0"/>
        <w:autoSpaceDN w:val="0"/>
        <w:adjustRightInd w:val="0"/>
        <w:spacing w:after="240" w:line="276" w:lineRule="auto"/>
        <w:jc w:val="center"/>
        <w:rPr>
          <w:rFonts w:asciiTheme="minorBidi" w:hAnsiTheme="minorBidi" w:cstheme="minorBidi"/>
          <w:b/>
          <w:sz w:val="28"/>
          <w:szCs w:val="28"/>
          <w:lang w:val="en-GB"/>
        </w:rPr>
      </w:pPr>
      <w:r w:rsidRPr="00585D21">
        <w:rPr>
          <w:rFonts w:asciiTheme="minorBidi" w:hAnsiTheme="minorBidi" w:cstheme="minorBidi"/>
          <w:b/>
          <w:sz w:val="28"/>
          <w:szCs w:val="28"/>
          <w:lang w:val="en-GB"/>
        </w:rPr>
        <w:t>Technical Specifications</w:t>
      </w:r>
    </w:p>
    <w:p w:rsidR="00D32ABF" w:rsidRDefault="00D32ABF" w:rsidP="00D32ABF">
      <w:pPr>
        <w:autoSpaceDE w:val="0"/>
        <w:autoSpaceDN w:val="0"/>
        <w:adjustRightInd w:val="0"/>
        <w:spacing w:after="240" w:line="276" w:lineRule="auto"/>
        <w:jc w:val="both"/>
        <w:rPr>
          <w:rFonts w:asciiTheme="minorBidi" w:hAnsiTheme="minorBidi" w:cstheme="minorBidi"/>
          <w:color w:val="000000"/>
          <w:sz w:val="22"/>
          <w:szCs w:val="22"/>
          <w:lang w:val="en-GB"/>
        </w:rPr>
      </w:pPr>
    </w:p>
    <w:p w:rsidR="00FC7368" w:rsidRPr="000A4420" w:rsidRDefault="00FC7368" w:rsidP="00D32ABF">
      <w:pPr>
        <w:autoSpaceDE w:val="0"/>
        <w:autoSpaceDN w:val="0"/>
        <w:adjustRightInd w:val="0"/>
        <w:spacing w:after="240" w:line="276" w:lineRule="auto"/>
        <w:jc w:val="both"/>
        <w:rPr>
          <w:rFonts w:asciiTheme="minorBidi" w:hAnsiTheme="minorBidi" w:cstheme="minorBidi"/>
          <w:color w:val="000000"/>
          <w:sz w:val="22"/>
          <w:szCs w:val="22"/>
          <w:lang w:val="en-GB"/>
        </w:rPr>
      </w:pPr>
    </w:p>
    <w:p w:rsidR="00D32ABF" w:rsidRPr="000A4420" w:rsidRDefault="00D32ABF" w:rsidP="00D32ABF">
      <w:pPr>
        <w:autoSpaceDE w:val="0"/>
        <w:autoSpaceDN w:val="0"/>
        <w:adjustRightInd w:val="0"/>
        <w:spacing w:after="240" w:line="276" w:lineRule="auto"/>
        <w:jc w:val="both"/>
        <w:rPr>
          <w:rFonts w:asciiTheme="minorBidi" w:hAnsiTheme="minorBidi" w:cstheme="minorBidi"/>
          <w:color w:val="000000"/>
          <w:sz w:val="22"/>
          <w:szCs w:val="22"/>
          <w:lang w:val="en-GB"/>
        </w:rPr>
      </w:pPr>
      <w:r w:rsidRPr="000A4420">
        <w:rPr>
          <w:rFonts w:asciiTheme="minorBidi" w:hAnsiTheme="minorBidi" w:cstheme="minorBidi"/>
          <w:color w:val="000000"/>
          <w:sz w:val="22"/>
          <w:szCs w:val="22"/>
          <w:lang w:val="en-GB"/>
        </w:rPr>
        <w:tab/>
      </w:r>
      <w:r w:rsidRPr="000A4420">
        <w:rPr>
          <w:rFonts w:asciiTheme="minorBidi" w:hAnsiTheme="minorBidi" w:cstheme="minorBidi"/>
          <w:color w:val="000000"/>
          <w:sz w:val="22"/>
          <w:szCs w:val="22"/>
          <w:lang w:val="en-GB"/>
        </w:rPr>
        <w:tab/>
      </w:r>
      <w:r w:rsidRPr="000A4420">
        <w:rPr>
          <w:rFonts w:asciiTheme="minorBidi" w:hAnsiTheme="minorBidi" w:cstheme="minorBidi"/>
          <w:color w:val="000000"/>
          <w:sz w:val="22"/>
          <w:szCs w:val="22"/>
          <w:lang w:val="en-GB"/>
        </w:rPr>
        <w:tab/>
      </w:r>
      <w:r w:rsidRPr="000A4420">
        <w:rPr>
          <w:rFonts w:asciiTheme="minorBidi" w:hAnsiTheme="minorBidi" w:cstheme="minorBidi"/>
          <w:color w:val="000000"/>
          <w:sz w:val="22"/>
          <w:szCs w:val="22"/>
          <w:lang w:val="en-GB"/>
        </w:rPr>
        <w:tab/>
      </w:r>
      <w:r w:rsidRPr="000A4420">
        <w:rPr>
          <w:rFonts w:asciiTheme="minorBidi" w:hAnsiTheme="minorBidi" w:cstheme="minorBidi"/>
          <w:color w:val="000000"/>
          <w:sz w:val="22"/>
          <w:szCs w:val="22"/>
          <w:lang w:val="en-GB"/>
        </w:rPr>
        <w:tab/>
      </w:r>
      <w:r w:rsidRPr="000A4420">
        <w:rPr>
          <w:rFonts w:asciiTheme="minorBidi" w:hAnsiTheme="minorBidi" w:cstheme="minorBidi"/>
          <w:color w:val="000000"/>
          <w:sz w:val="22"/>
          <w:szCs w:val="22"/>
          <w:lang w:val="en-GB"/>
        </w:rPr>
        <w:tab/>
      </w:r>
    </w:p>
    <w:p w:rsidR="002F1957" w:rsidRPr="000A4420" w:rsidRDefault="002F1957" w:rsidP="002F1957">
      <w:pPr>
        <w:autoSpaceDE w:val="0"/>
        <w:autoSpaceDN w:val="0"/>
        <w:adjustRightInd w:val="0"/>
        <w:spacing w:after="240" w:line="276" w:lineRule="auto"/>
        <w:jc w:val="both"/>
        <w:rPr>
          <w:rFonts w:asciiTheme="minorBidi" w:hAnsiTheme="minorBidi" w:cstheme="minorBidi"/>
          <w:color w:val="000000"/>
          <w:sz w:val="22"/>
          <w:szCs w:val="22"/>
          <w:lang w:val="en-GB"/>
        </w:rPr>
      </w:pPr>
      <w:r w:rsidRPr="000A4420">
        <w:rPr>
          <w:rFonts w:asciiTheme="minorBidi" w:hAnsiTheme="minorBidi" w:cstheme="minorBidi"/>
          <w:color w:val="000000"/>
          <w:sz w:val="22"/>
          <w:szCs w:val="22"/>
          <w:lang w:val="en-GB"/>
        </w:rPr>
        <w:tab/>
      </w:r>
    </w:p>
    <w:p w:rsidR="007A0D0B" w:rsidRPr="002F1957" w:rsidRDefault="00E9524A" w:rsidP="002F1957">
      <w:pPr>
        <w:rPr>
          <w:rFonts w:cs="Arial"/>
          <w:sz w:val="28"/>
          <w:szCs w:val="28"/>
        </w:rPr>
      </w:pPr>
      <w:r>
        <w:rPr>
          <w:rFonts w:cs="Arial"/>
        </w:rPr>
        <w:br w:type="page"/>
      </w:r>
    </w:p>
    <w:p w:rsidR="005241FB" w:rsidRPr="00776243" w:rsidRDefault="005241FB" w:rsidP="004A79C1">
      <w:pPr>
        <w:tabs>
          <w:tab w:val="left" w:pos="720"/>
          <w:tab w:val="left" w:pos="810"/>
        </w:tabs>
        <w:jc w:val="center"/>
        <w:rPr>
          <w:rFonts w:cs="Arial"/>
          <w:b/>
          <w:bCs/>
          <w:sz w:val="32"/>
          <w:szCs w:val="32"/>
          <w:u w:val="single"/>
        </w:rPr>
      </w:pPr>
      <w:r w:rsidRPr="00776243">
        <w:rPr>
          <w:rFonts w:cs="Arial"/>
          <w:b/>
          <w:bCs/>
          <w:sz w:val="32"/>
          <w:szCs w:val="32"/>
          <w:u w:val="single"/>
        </w:rPr>
        <w:lastRenderedPageBreak/>
        <w:t>Table of contents</w:t>
      </w:r>
    </w:p>
    <w:p w:rsidR="005241FB" w:rsidRPr="00776243" w:rsidRDefault="005241FB" w:rsidP="0015550F">
      <w:pPr>
        <w:rPr>
          <w:rFonts w:cs="Arial"/>
        </w:rPr>
      </w:pPr>
    </w:p>
    <w:bookmarkStart w:id="2" w:name="_GoBack"/>
    <w:bookmarkEnd w:id="2"/>
    <w:p w:rsidR="00B63066" w:rsidRDefault="00354208">
      <w:pPr>
        <w:pStyle w:val="TOC1"/>
        <w:tabs>
          <w:tab w:val="left" w:pos="480"/>
          <w:tab w:val="right" w:leader="dot" w:pos="877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76243">
        <w:rPr>
          <w:rFonts w:ascii="Arial" w:hAnsi="Arial" w:cs="Arial"/>
          <w:bCs w:val="0"/>
          <w:caps w:val="0"/>
        </w:rPr>
        <w:fldChar w:fldCharType="begin"/>
      </w:r>
      <w:r w:rsidR="005241FB" w:rsidRPr="00776243">
        <w:rPr>
          <w:rFonts w:ascii="Arial" w:hAnsi="Arial" w:cs="Arial"/>
          <w:bCs w:val="0"/>
          <w:caps w:val="0"/>
        </w:rPr>
        <w:instrText xml:space="preserve"> TOC \o "1-5" \h \z \u </w:instrText>
      </w:r>
      <w:r w:rsidRPr="00776243">
        <w:rPr>
          <w:rFonts w:ascii="Arial" w:hAnsi="Arial" w:cs="Arial"/>
          <w:bCs w:val="0"/>
          <w:caps w:val="0"/>
        </w:rPr>
        <w:fldChar w:fldCharType="separate"/>
      </w:r>
      <w:hyperlink w:anchor="_Toc137212917" w:history="1">
        <w:r w:rsidR="00B63066" w:rsidRPr="0078731A">
          <w:rPr>
            <w:rStyle w:val="Hyperlink"/>
            <w:noProof/>
            <w:lang w:val="en-GB"/>
          </w:rPr>
          <w:t>1.</w:t>
        </w:r>
        <w:r w:rsidR="00B6306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63066" w:rsidRPr="0078731A">
          <w:rPr>
            <w:rStyle w:val="Hyperlink"/>
            <w:rFonts w:cs="Arial"/>
            <w:noProof/>
            <w:lang w:val="en-GB"/>
          </w:rPr>
          <w:t>Technical Specifications</w:t>
        </w:r>
        <w:r w:rsidR="00B63066">
          <w:rPr>
            <w:noProof/>
            <w:webHidden/>
          </w:rPr>
          <w:tab/>
        </w:r>
        <w:r w:rsidR="00B63066">
          <w:rPr>
            <w:noProof/>
            <w:webHidden/>
          </w:rPr>
          <w:fldChar w:fldCharType="begin"/>
        </w:r>
        <w:r w:rsidR="00B63066">
          <w:rPr>
            <w:noProof/>
            <w:webHidden/>
          </w:rPr>
          <w:instrText xml:space="preserve"> PAGEREF _Toc137212917 \h </w:instrText>
        </w:r>
        <w:r w:rsidR="00B63066">
          <w:rPr>
            <w:noProof/>
            <w:webHidden/>
          </w:rPr>
        </w:r>
        <w:r w:rsidR="00B63066">
          <w:rPr>
            <w:noProof/>
            <w:webHidden/>
          </w:rPr>
          <w:fldChar w:fldCharType="separate"/>
        </w:r>
        <w:r w:rsidR="00B63066">
          <w:rPr>
            <w:noProof/>
            <w:webHidden/>
          </w:rPr>
          <w:t>3</w:t>
        </w:r>
        <w:r w:rsidR="00B63066"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18" w:history="1">
        <w:r w:rsidRPr="0078731A">
          <w:rPr>
            <w:rStyle w:val="Hyperlink"/>
            <w:noProof/>
            <w:lang w:val="en-GB"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rFonts w:cs="Arial"/>
            <w:noProof/>
            <w:lang w:val="en-GB"/>
          </w:rPr>
          <w:t>General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3"/>
        <w:tabs>
          <w:tab w:val="left" w:pos="1440"/>
          <w:tab w:val="right" w:leader="dot" w:pos="877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37212919" w:history="1">
        <w:r w:rsidRPr="0078731A">
          <w:rPr>
            <w:rStyle w:val="Hyperlink"/>
            <w:noProof/>
            <w:lang w:val="en-GB"/>
          </w:rPr>
          <w:t>1.1.1.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8731A">
          <w:rPr>
            <w:rStyle w:val="Hyperlink"/>
            <w:rFonts w:cs="Arial"/>
            <w:noProof/>
            <w:lang w:val="en-GB"/>
          </w:rPr>
          <w:t>Fraud Management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1"/>
        <w:tabs>
          <w:tab w:val="left" w:pos="480"/>
          <w:tab w:val="right" w:leader="dot" w:pos="877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212920" w:history="1">
        <w:r w:rsidRPr="0078731A">
          <w:rPr>
            <w:rStyle w:val="Hyperlink"/>
            <w:noProof/>
            <w:lang w:val="en-GB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8731A">
          <w:rPr>
            <w:rStyle w:val="Hyperlink"/>
            <w:rFonts w:cs="Arial"/>
            <w:noProof/>
            <w:lang w:val="en-GB"/>
          </w:rPr>
          <w:t>Fraud Management System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21" w:history="1">
        <w:r w:rsidRPr="0078731A">
          <w:rPr>
            <w:rStyle w:val="Hyperlink"/>
            <w:noProof/>
            <w:lang w:val="en-GB"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  <w:lang w:val="en-GB"/>
          </w:rPr>
          <w:t>General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23" w:history="1">
        <w:r w:rsidRPr="0078731A">
          <w:rPr>
            <w:rStyle w:val="Hyperlink"/>
            <w:noProof/>
            <w:lang w:val="en-GB"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  <w:lang w:val="en-GB"/>
          </w:rPr>
          <w:t>Data Acquisition Layer/Mediation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24" w:history="1">
        <w:r w:rsidRPr="0078731A">
          <w:rPr>
            <w:rStyle w:val="Hyperlink"/>
            <w:noProof/>
            <w:lang w:val="en-GB"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  <w:lang w:val="en-GB"/>
          </w:rPr>
          <w:t>Fraud Types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25" w:history="1">
        <w:r w:rsidRPr="0078731A">
          <w:rPr>
            <w:rStyle w:val="Hyperlink"/>
            <w:noProof/>
            <w:lang w:val="en-GB"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  <w:lang w:val="en-GB"/>
          </w:rPr>
          <w:t>Detection Capabilities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26" w:history="1">
        <w:r w:rsidRPr="0078731A">
          <w:rPr>
            <w:rStyle w:val="Hyperlink"/>
            <w:noProof/>
            <w:lang w:val="en-GB"/>
          </w:rPr>
          <w:t>2.5.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  <w:lang w:val="en-GB"/>
          </w:rPr>
          <w:t>Analysis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27" w:history="1">
        <w:r w:rsidRPr="0078731A">
          <w:rPr>
            <w:rStyle w:val="Hyperlink"/>
            <w:noProof/>
            <w:lang w:val="en-GB"/>
          </w:rPr>
          <w:t>2.6.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  <w:lang w:val="en-GB"/>
          </w:rPr>
          <w:t>Users Interfaces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32" w:history="1">
        <w:r w:rsidRPr="0078731A">
          <w:rPr>
            <w:rStyle w:val="Hyperlink"/>
            <w:noProof/>
            <w:lang w:val="en-GB"/>
          </w:rPr>
          <w:t>2.7.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  <w:lang w:val="en-GB"/>
          </w:rPr>
          <w:t>Alarms and Alerts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38" w:history="1">
        <w:r w:rsidRPr="0078731A">
          <w:rPr>
            <w:rStyle w:val="Hyperlink"/>
            <w:noProof/>
            <w:lang w:val="en-GB"/>
          </w:rPr>
          <w:t>2.8.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  <w:lang w:val="en-GB"/>
          </w:rPr>
          <w:t>Reporting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39" w:history="1">
        <w:r w:rsidRPr="0078731A">
          <w:rPr>
            <w:rStyle w:val="Hyperlink"/>
            <w:noProof/>
          </w:rPr>
          <w:t>2.9.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 xml:space="preserve">Audit logs </w:t>
        </w:r>
        <w:r w:rsidRPr="0078731A">
          <w:rPr>
            <w:rStyle w:val="Hyperlink"/>
            <w:noProof/>
            <w:lang w:val="en-GB"/>
          </w:rPr>
          <w:t>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0" w:history="1">
        <w:r w:rsidRPr="0078731A">
          <w:rPr>
            <w:rStyle w:val="Hyperlink"/>
            <w:noProof/>
          </w:rPr>
          <w:t>2.10.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 xml:space="preserve">Hardware and Software </w:t>
        </w:r>
        <w:r w:rsidRPr="0078731A">
          <w:rPr>
            <w:rStyle w:val="Hyperlink"/>
            <w:noProof/>
            <w:lang w:val="en-GB"/>
          </w:rPr>
          <w:t>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1" w:history="1">
        <w:r w:rsidRPr="0078731A">
          <w:rPr>
            <w:rStyle w:val="Hyperlink"/>
            <w:noProof/>
          </w:rPr>
          <w:t>2.11.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 xml:space="preserve">System Security </w:t>
        </w:r>
        <w:r w:rsidRPr="0078731A">
          <w:rPr>
            <w:rStyle w:val="Hyperlink"/>
            <w:noProof/>
            <w:lang w:val="en-GB"/>
          </w:rPr>
          <w:t>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2" w:history="1">
        <w:r w:rsidRPr="0078731A">
          <w:rPr>
            <w:rStyle w:val="Hyperlink"/>
            <w:noProof/>
          </w:rPr>
          <w:t>2.12.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Operational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3" w:history="1">
        <w:r w:rsidRPr="0078731A">
          <w:rPr>
            <w:rStyle w:val="Hyperlink"/>
            <w:noProof/>
          </w:rPr>
          <w:t>2.13.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Warranty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4" w:history="1">
        <w:r w:rsidRPr="0078731A">
          <w:rPr>
            <w:rStyle w:val="Hyperlink"/>
            <w:noProof/>
          </w:rPr>
          <w:t>2.14.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Financials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5" w:history="1">
        <w:r w:rsidRPr="0078731A">
          <w:rPr>
            <w:rStyle w:val="Hyperlink"/>
            <w:noProof/>
          </w:rPr>
          <w:t>2.15.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Performance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6" w:history="1">
        <w:r w:rsidRPr="0078731A">
          <w:rPr>
            <w:rStyle w:val="Hyperlink"/>
            <w:noProof/>
          </w:rPr>
          <w:t>2.16.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Easy Configuration and Maintenance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7" w:history="1">
        <w:r w:rsidRPr="0078731A">
          <w:rPr>
            <w:rStyle w:val="Hyperlink"/>
            <w:noProof/>
          </w:rPr>
          <w:t>2.17.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Company profile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8" w:history="1">
        <w:r w:rsidRPr="0078731A">
          <w:rPr>
            <w:rStyle w:val="Hyperlink"/>
            <w:noProof/>
          </w:rPr>
          <w:t>2.18.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Successful installations at similar environment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49" w:history="1">
        <w:r w:rsidRPr="0078731A">
          <w:rPr>
            <w:rStyle w:val="Hyperlink"/>
            <w:noProof/>
          </w:rPr>
          <w:t>2.19.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Future Development/roadmap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50" w:history="1">
        <w:r w:rsidRPr="0078731A">
          <w:rPr>
            <w:rStyle w:val="Hyperlink"/>
            <w:noProof/>
          </w:rPr>
          <w:t>2.20.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Implementation timeline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51" w:history="1">
        <w:r w:rsidRPr="0078731A">
          <w:rPr>
            <w:rStyle w:val="Hyperlink"/>
            <w:noProof/>
          </w:rPr>
          <w:t>2.21.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Training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63066" w:rsidRDefault="00B63066">
      <w:pPr>
        <w:pStyle w:val="TOC2"/>
        <w:tabs>
          <w:tab w:val="left" w:pos="960"/>
          <w:tab w:val="right" w:leader="dot" w:pos="877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212952" w:history="1">
        <w:r w:rsidRPr="0078731A">
          <w:rPr>
            <w:rStyle w:val="Hyperlink"/>
            <w:noProof/>
          </w:rPr>
          <w:t>2.22.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8731A">
          <w:rPr>
            <w:rStyle w:val="Hyperlink"/>
            <w:noProof/>
          </w:rPr>
          <w:t>Support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_Toc137212952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241FB" w:rsidRPr="00776243" w:rsidRDefault="00354208" w:rsidP="00D47BBD">
      <w:pPr>
        <w:pStyle w:val="TOC2"/>
        <w:tabs>
          <w:tab w:val="left" w:pos="960"/>
          <w:tab w:val="right" w:leader="dot" w:pos="8778"/>
        </w:tabs>
        <w:rPr>
          <w:rFonts w:ascii="Arial" w:hAnsi="Arial" w:cs="Arial"/>
        </w:rPr>
      </w:pPr>
      <w:r w:rsidRPr="00776243">
        <w:rPr>
          <w:rFonts w:ascii="Arial" w:hAnsi="Arial" w:cs="Arial"/>
          <w:bCs/>
          <w:caps/>
        </w:rPr>
        <w:fldChar w:fldCharType="end"/>
      </w:r>
    </w:p>
    <w:p w:rsidR="00573226" w:rsidRPr="00776243" w:rsidRDefault="001F5B84" w:rsidP="00C87CC1">
      <w:pPr>
        <w:pStyle w:val="Heading1"/>
        <w:numPr>
          <w:ilvl w:val="0"/>
          <w:numId w:val="0"/>
        </w:numPr>
        <w:rPr>
          <w:rFonts w:cs="Arial"/>
        </w:rPr>
      </w:pPr>
      <w:bookmarkStart w:id="3" w:name="_Toc136847548"/>
      <w:bookmarkStart w:id="4" w:name="_Toc533846159"/>
      <w:bookmarkStart w:id="5" w:name="_Toc534711170"/>
      <w:r w:rsidRPr="00776243">
        <w:rPr>
          <w:rFonts w:cs="Arial"/>
        </w:rPr>
        <w:t xml:space="preserve"> </w:t>
      </w:r>
    </w:p>
    <w:p w:rsidR="00C87CC1" w:rsidRPr="00776243" w:rsidRDefault="00C87CC1" w:rsidP="00C87CC1">
      <w:pPr>
        <w:rPr>
          <w:rFonts w:cs="Arial"/>
        </w:rPr>
      </w:pPr>
    </w:p>
    <w:p w:rsidR="00C87CC1" w:rsidRPr="00776243" w:rsidRDefault="00C87CC1" w:rsidP="00C87CC1">
      <w:pPr>
        <w:rPr>
          <w:rFonts w:cs="Arial"/>
        </w:rPr>
      </w:pPr>
    </w:p>
    <w:p w:rsidR="00F64FFC" w:rsidRPr="00776243" w:rsidRDefault="00F64FFC" w:rsidP="00C87CC1">
      <w:pPr>
        <w:rPr>
          <w:rFonts w:cs="Arial"/>
        </w:rPr>
      </w:pPr>
    </w:p>
    <w:p w:rsidR="00D86F73" w:rsidRDefault="00D86F73" w:rsidP="00C87CC1">
      <w:pPr>
        <w:rPr>
          <w:rFonts w:cs="Arial"/>
        </w:rPr>
      </w:pPr>
    </w:p>
    <w:p w:rsidR="00E449E8" w:rsidRDefault="00E449E8" w:rsidP="00C87CC1">
      <w:pPr>
        <w:rPr>
          <w:rFonts w:cs="Arial"/>
        </w:rPr>
      </w:pPr>
    </w:p>
    <w:p w:rsidR="00E449E8" w:rsidRPr="00776243" w:rsidRDefault="00E449E8" w:rsidP="00C87CC1">
      <w:pPr>
        <w:rPr>
          <w:rFonts w:cs="Arial"/>
        </w:rPr>
      </w:pPr>
    </w:p>
    <w:p w:rsidR="00ED1984" w:rsidRPr="00776243" w:rsidRDefault="00ED1984" w:rsidP="00C87CC1">
      <w:pPr>
        <w:rPr>
          <w:rFonts w:cs="Arial"/>
        </w:rPr>
      </w:pPr>
    </w:p>
    <w:p w:rsidR="00C55DD3" w:rsidRDefault="00C55DD3" w:rsidP="00C55DD3">
      <w:pPr>
        <w:pStyle w:val="BodyText2"/>
        <w:autoSpaceDE w:val="0"/>
        <w:autoSpaceDN w:val="0"/>
        <w:adjustRightInd w:val="0"/>
        <w:ind w:left="1440"/>
        <w:jc w:val="left"/>
        <w:rPr>
          <w:rFonts w:cs="Arial"/>
          <w:sz w:val="24"/>
          <w:szCs w:val="24"/>
        </w:rPr>
      </w:pPr>
    </w:p>
    <w:p w:rsidR="00FC7A81" w:rsidRDefault="00FC7A81" w:rsidP="00FC7A81">
      <w:pPr>
        <w:pStyle w:val="BodyText2"/>
        <w:autoSpaceDE w:val="0"/>
        <w:autoSpaceDN w:val="0"/>
        <w:adjustRightInd w:val="0"/>
        <w:ind w:left="1440"/>
        <w:jc w:val="left"/>
        <w:rPr>
          <w:rFonts w:cs="Arial"/>
          <w:sz w:val="24"/>
          <w:szCs w:val="24"/>
        </w:rPr>
      </w:pPr>
    </w:p>
    <w:p w:rsidR="008632F9" w:rsidRDefault="008632F9" w:rsidP="00C42751">
      <w:pPr>
        <w:pStyle w:val="BodyText2"/>
        <w:autoSpaceDE w:val="0"/>
        <w:autoSpaceDN w:val="0"/>
        <w:adjustRightInd w:val="0"/>
        <w:jc w:val="highKashida"/>
        <w:rPr>
          <w:rFonts w:cs="Arial"/>
          <w:sz w:val="24"/>
          <w:szCs w:val="24"/>
        </w:rPr>
      </w:pPr>
    </w:p>
    <w:p w:rsidR="008632F9" w:rsidRPr="00697496" w:rsidRDefault="008632F9" w:rsidP="00697496">
      <w:pPr>
        <w:rPr>
          <w:rFonts w:cs="Arial"/>
          <w:color w:val="000000"/>
          <w:lang w:eastAsia="fr-FR"/>
        </w:rPr>
      </w:pPr>
      <w:r>
        <w:rPr>
          <w:rFonts w:cs="Arial"/>
        </w:rPr>
        <w:br w:type="page"/>
      </w:r>
    </w:p>
    <w:p w:rsidR="00DD708B" w:rsidRPr="00776243" w:rsidRDefault="00DD708B" w:rsidP="00DD708B">
      <w:pPr>
        <w:pStyle w:val="Heading1"/>
        <w:pageBreakBefore/>
        <w:tabs>
          <w:tab w:val="clear" w:pos="360"/>
          <w:tab w:val="num" w:pos="432"/>
        </w:tabs>
        <w:spacing w:after="60" w:line="240" w:lineRule="auto"/>
        <w:ind w:left="432" w:hanging="432"/>
        <w:jc w:val="both"/>
        <w:rPr>
          <w:rFonts w:cs="Arial"/>
          <w:lang w:val="en-GB"/>
        </w:rPr>
      </w:pPr>
      <w:bookmarkStart w:id="6" w:name="_Toc135382208"/>
      <w:bookmarkStart w:id="7" w:name="_Toc267406158"/>
      <w:bookmarkStart w:id="8" w:name="_Toc137212917"/>
      <w:r w:rsidRPr="00776243">
        <w:rPr>
          <w:rFonts w:cs="Arial"/>
          <w:lang w:val="en-GB"/>
        </w:rPr>
        <w:lastRenderedPageBreak/>
        <w:t>Technical Specifications</w:t>
      </w:r>
      <w:bookmarkEnd w:id="6"/>
      <w:bookmarkEnd w:id="7"/>
      <w:bookmarkEnd w:id="8"/>
    </w:p>
    <w:p w:rsidR="00DD708B" w:rsidRPr="00776243" w:rsidRDefault="00DD708B" w:rsidP="00E81E3B">
      <w:pPr>
        <w:pStyle w:val="Heading2"/>
        <w:tabs>
          <w:tab w:val="clear" w:pos="702"/>
          <w:tab w:val="num" w:pos="567"/>
        </w:tabs>
        <w:spacing w:after="60" w:line="240" w:lineRule="auto"/>
        <w:ind w:left="567" w:hanging="567"/>
        <w:jc w:val="both"/>
        <w:rPr>
          <w:rFonts w:cs="Arial"/>
          <w:lang w:val="en-GB"/>
        </w:rPr>
      </w:pPr>
      <w:bookmarkStart w:id="9" w:name="_Toc135382209"/>
      <w:bookmarkStart w:id="10" w:name="_Toc267406159"/>
      <w:bookmarkStart w:id="11" w:name="_Toc137212918"/>
      <w:r w:rsidRPr="00776243">
        <w:rPr>
          <w:rFonts w:cs="Arial"/>
          <w:lang w:val="en-GB"/>
        </w:rPr>
        <w:t>General</w:t>
      </w:r>
      <w:bookmarkEnd w:id="9"/>
      <w:bookmarkEnd w:id="10"/>
      <w:bookmarkEnd w:id="11"/>
    </w:p>
    <w:p w:rsidR="00DD708B" w:rsidRPr="00776243" w:rsidRDefault="00B0093C" w:rsidP="007430FE">
      <w:pPr>
        <w:numPr>
          <w:ilvl w:val="0"/>
          <w:numId w:val="5"/>
        </w:numPr>
        <w:ind w:left="567" w:hanging="283"/>
        <w:jc w:val="both"/>
        <w:rPr>
          <w:rFonts w:cs="Arial"/>
          <w:color w:val="000000"/>
          <w:lang w:eastAsia="fr-FR"/>
        </w:rPr>
      </w:pPr>
      <w:r>
        <w:rPr>
          <w:rFonts w:cs="Arial"/>
          <w:color w:val="000000"/>
          <w:lang w:eastAsia="fr-FR"/>
        </w:rPr>
        <w:t>Vendor(s)</w:t>
      </w:r>
      <w:r w:rsidR="008F6C72">
        <w:rPr>
          <w:rFonts w:cs="Arial"/>
          <w:color w:val="000000"/>
          <w:lang w:eastAsia="fr-FR"/>
        </w:rPr>
        <w:t xml:space="preserve"> shall include in their</w:t>
      </w:r>
      <w:r w:rsidR="00DD708B" w:rsidRPr="00776243">
        <w:rPr>
          <w:rFonts w:cs="Arial"/>
          <w:color w:val="000000"/>
          <w:lang w:eastAsia="fr-FR"/>
        </w:rPr>
        <w:t xml:space="preserve"> offer a detailed </w:t>
      </w:r>
      <w:proofErr w:type="spellStart"/>
      <w:r w:rsidR="00DD708B" w:rsidRPr="00776243">
        <w:rPr>
          <w:rFonts w:cs="Arial"/>
          <w:color w:val="000000"/>
          <w:lang w:eastAsia="fr-FR"/>
        </w:rPr>
        <w:t>BoQ</w:t>
      </w:r>
      <w:proofErr w:type="spellEnd"/>
      <w:r w:rsidR="00DD708B" w:rsidRPr="00776243">
        <w:rPr>
          <w:rFonts w:cs="Arial"/>
          <w:color w:val="000000"/>
          <w:lang w:eastAsia="fr-FR"/>
        </w:rPr>
        <w:t xml:space="preserve"> for all r</w:t>
      </w:r>
      <w:r w:rsidR="004353C0" w:rsidRPr="00776243">
        <w:rPr>
          <w:rFonts w:cs="Arial"/>
          <w:color w:val="000000"/>
          <w:lang w:eastAsia="fr-FR"/>
        </w:rPr>
        <w:t>elevant Hardware</w:t>
      </w:r>
      <w:r w:rsidR="008F6C72">
        <w:rPr>
          <w:rFonts w:cs="Arial"/>
          <w:color w:val="000000"/>
          <w:lang w:eastAsia="fr-FR"/>
        </w:rPr>
        <w:t>, Software, that are needed to implement Vendor(s</w:t>
      </w:r>
      <w:proofErr w:type="gramStart"/>
      <w:r w:rsidR="008F6C72">
        <w:rPr>
          <w:rFonts w:cs="Arial"/>
          <w:color w:val="000000"/>
          <w:lang w:eastAsia="fr-FR"/>
        </w:rPr>
        <w:t>)</w:t>
      </w:r>
      <w:r w:rsidR="008F6C72" w:rsidRPr="00776243">
        <w:rPr>
          <w:rFonts w:cs="Arial"/>
          <w:color w:val="000000"/>
          <w:lang w:eastAsia="fr-FR"/>
        </w:rPr>
        <w:t>‘s</w:t>
      </w:r>
      <w:proofErr w:type="gramEnd"/>
      <w:r w:rsidR="008F6C72" w:rsidRPr="00776243">
        <w:rPr>
          <w:rFonts w:cs="Arial"/>
          <w:color w:val="000000"/>
          <w:lang w:eastAsia="fr-FR"/>
        </w:rPr>
        <w:t xml:space="preserve"> </w:t>
      </w:r>
      <w:r w:rsidR="008F6C72">
        <w:rPr>
          <w:rFonts w:cs="Arial"/>
          <w:color w:val="000000"/>
          <w:lang w:eastAsia="fr-FR"/>
        </w:rPr>
        <w:t xml:space="preserve">SaaS </w:t>
      </w:r>
      <w:r w:rsidR="00B84996">
        <w:rPr>
          <w:rFonts w:cs="Arial"/>
          <w:color w:val="000000"/>
          <w:lang w:eastAsia="fr-FR"/>
        </w:rPr>
        <w:t xml:space="preserve">(Software as a Service) </w:t>
      </w:r>
      <w:r w:rsidR="008F6C72">
        <w:rPr>
          <w:rFonts w:cs="Arial"/>
          <w:color w:val="000000"/>
          <w:lang w:eastAsia="fr-FR"/>
        </w:rPr>
        <w:t>solution at MIC2 premises</w:t>
      </w:r>
      <w:r w:rsidR="00DD708B" w:rsidRPr="00776243">
        <w:rPr>
          <w:rFonts w:cs="Arial"/>
          <w:color w:val="000000"/>
          <w:lang w:eastAsia="fr-FR"/>
        </w:rPr>
        <w:t>.</w:t>
      </w:r>
      <w:r w:rsidR="008F6C72">
        <w:rPr>
          <w:rFonts w:cs="Arial"/>
          <w:color w:val="000000"/>
          <w:lang w:eastAsia="fr-FR"/>
        </w:rPr>
        <w:t xml:space="preserve"> Hardware are the responsibility of MIC2.</w:t>
      </w:r>
    </w:p>
    <w:p w:rsidR="00DD708B" w:rsidRPr="007430FE" w:rsidRDefault="00DD708B" w:rsidP="007430FE">
      <w:pPr>
        <w:pStyle w:val="ListParagraph"/>
        <w:ind w:left="567" w:hanging="283"/>
        <w:jc w:val="both"/>
        <w:rPr>
          <w:rFonts w:ascii="Arial" w:hAnsi="Arial" w:cs="Arial"/>
          <w:color w:val="000000"/>
          <w:sz w:val="16"/>
          <w:szCs w:val="16"/>
          <w:lang w:eastAsia="fr-FR"/>
        </w:rPr>
      </w:pPr>
    </w:p>
    <w:p w:rsidR="00DD708B" w:rsidRPr="00776243" w:rsidRDefault="00B0093C" w:rsidP="007430FE">
      <w:pPr>
        <w:numPr>
          <w:ilvl w:val="0"/>
          <w:numId w:val="5"/>
        </w:numPr>
        <w:ind w:left="567" w:hanging="283"/>
        <w:jc w:val="both"/>
        <w:rPr>
          <w:rFonts w:cs="Arial"/>
          <w:color w:val="000000"/>
          <w:lang w:eastAsia="fr-FR"/>
        </w:rPr>
      </w:pPr>
      <w:r>
        <w:rPr>
          <w:rFonts w:cs="Arial"/>
          <w:color w:val="000000"/>
          <w:lang w:eastAsia="fr-FR"/>
        </w:rPr>
        <w:t>Vendor(s)</w:t>
      </w:r>
      <w:r w:rsidR="00F04403" w:rsidRPr="00776243">
        <w:rPr>
          <w:rFonts w:cs="Arial"/>
          <w:color w:val="000000"/>
          <w:lang w:eastAsia="fr-FR"/>
        </w:rPr>
        <w:t>’s</w:t>
      </w:r>
      <w:r w:rsidR="00DD708B" w:rsidRPr="00776243">
        <w:rPr>
          <w:rFonts w:cs="Arial"/>
          <w:color w:val="000000"/>
          <w:lang w:eastAsia="fr-FR"/>
        </w:rPr>
        <w:t xml:space="preserve"> submitted proposal, documents, man</w:t>
      </w:r>
      <w:r w:rsidR="00E1229E">
        <w:rPr>
          <w:rFonts w:cs="Arial"/>
          <w:color w:val="000000"/>
          <w:lang w:eastAsia="fr-FR"/>
        </w:rPr>
        <w:t>uals, drawings</w:t>
      </w:r>
      <w:r w:rsidR="00DD708B" w:rsidRPr="00776243">
        <w:rPr>
          <w:rFonts w:cs="Arial"/>
          <w:color w:val="000000"/>
          <w:lang w:eastAsia="fr-FR"/>
        </w:rPr>
        <w:t>; etc</w:t>
      </w:r>
      <w:r w:rsidR="002421BA" w:rsidRPr="00776243">
        <w:rPr>
          <w:rFonts w:cs="Arial"/>
          <w:color w:val="000000"/>
          <w:lang w:eastAsia="fr-FR"/>
        </w:rPr>
        <w:t>…</w:t>
      </w:r>
      <w:r w:rsidR="00DD708B" w:rsidRPr="00776243">
        <w:rPr>
          <w:rFonts w:cs="Arial"/>
          <w:color w:val="000000"/>
          <w:lang w:eastAsia="fr-FR"/>
        </w:rPr>
        <w:t xml:space="preserve"> must be in English.</w:t>
      </w:r>
    </w:p>
    <w:p w:rsidR="00DD708B" w:rsidRPr="007430FE" w:rsidRDefault="00DD708B" w:rsidP="007430FE">
      <w:pPr>
        <w:pStyle w:val="ListParagraph"/>
        <w:ind w:left="567" w:hanging="283"/>
        <w:jc w:val="both"/>
        <w:rPr>
          <w:rFonts w:ascii="Arial" w:hAnsi="Arial" w:cs="Arial"/>
          <w:color w:val="000000"/>
          <w:sz w:val="16"/>
          <w:szCs w:val="16"/>
          <w:lang w:eastAsia="fr-FR"/>
        </w:rPr>
      </w:pPr>
    </w:p>
    <w:p w:rsidR="00DD708B" w:rsidRPr="00776243" w:rsidRDefault="00B0093C" w:rsidP="007430FE">
      <w:pPr>
        <w:numPr>
          <w:ilvl w:val="0"/>
          <w:numId w:val="5"/>
        </w:numPr>
        <w:ind w:left="567" w:hanging="283"/>
        <w:jc w:val="both"/>
        <w:rPr>
          <w:rFonts w:cs="Arial"/>
          <w:color w:val="000000"/>
          <w:lang w:eastAsia="fr-FR"/>
        </w:rPr>
      </w:pPr>
      <w:r>
        <w:rPr>
          <w:rFonts w:cs="Arial"/>
          <w:color w:val="000000"/>
          <w:lang w:eastAsia="fr-FR"/>
        </w:rPr>
        <w:t>Vendor(s)</w:t>
      </w:r>
      <w:r w:rsidR="00DD708B" w:rsidRPr="00776243">
        <w:rPr>
          <w:rFonts w:cs="Arial"/>
          <w:color w:val="000000"/>
          <w:lang w:eastAsia="fr-FR"/>
        </w:rPr>
        <w:t xml:space="preserve"> proposed solution </w:t>
      </w:r>
      <w:r w:rsidR="008F6C72" w:rsidRPr="00776243">
        <w:rPr>
          <w:rFonts w:cs="Arial"/>
          <w:color w:val="000000"/>
          <w:lang w:eastAsia="fr-FR"/>
        </w:rPr>
        <w:t>should</w:t>
      </w:r>
      <w:r w:rsidR="00DD708B" w:rsidRPr="00776243">
        <w:rPr>
          <w:rFonts w:cs="Arial"/>
          <w:color w:val="000000"/>
          <w:lang w:eastAsia="fr-FR"/>
        </w:rPr>
        <w:t xml:space="preserve"> comply with the RFP requirement. However, RFP is MIC2 basic requirements and the </w:t>
      </w:r>
      <w:r>
        <w:rPr>
          <w:rFonts w:cs="Arial"/>
          <w:color w:val="000000"/>
          <w:lang w:eastAsia="fr-FR"/>
        </w:rPr>
        <w:t>Vendor(s)</w:t>
      </w:r>
      <w:r w:rsidR="00DD708B" w:rsidRPr="00776243">
        <w:rPr>
          <w:rFonts w:cs="Arial"/>
          <w:color w:val="000000"/>
          <w:lang w:eastAsia="fr-FR"/>
        </w:rPr>
        <w:t xml:space="preserve"> may include in </w:t>
      </w:r>
      <w:r w:rsidR="008F6C72">
        <w:rPr>
          <w:rFonts w:cs="Arial"/>
          <w:color w:val="000000"/>
          <w:lang w:eastAsia="fr-FR"/>
        </w:rPr>
        <w:t>their</w:t>
      </w:r>
      <w:r w:rsidR="00DD708B" w:rsidRPr="00776243">
        <w:rPr>
          <w:rFonts w:cs="Arial"/>
          <w:color w:val="000000"/>
          <w:lang w:eastAsia="fr-FR"/>
        </w:rPr>
        <w:t xml:space="preserve"> proposal value added, cost-effective </w:t>
      </w:r>
      <w:r w:rsidR="008F6C72">
        <w:rPr>
          <w:rFonts w:cs="Arial"/>
          <w:color w:val="000000"/>
          <w:lang w:eastAsia="fr-FR"/>
        </w:rPr>
        <w:t>and OPEX saving features</w:t>
      </w:r>
      <w:r w:rsidR="00DD708B" w:rsidRPr="00E1229E">
        <w:rPr>
          <w:rFonts w:cs="Arial"/>
          <w:color w:val="000000"/>
          <w:lang w:eastAsia="fr-FR"/>
        </w:rPr>
        <w:t xml:space="preserve">. </w:t>
      </w:r>
      <w:r w:rsidR="008F6C72" w:rsidRPr="00E1229E">
        <w:rPr>
          <w:rFonts w:cs="Arial"/>
          <w:color w:val="000000"/>
          <w:lang w:eastAsia="fr-FR"/>
        </w:rPr>
        <w:t>Vendor value added solutions</w:t>
      </w:r>
      <w:r w:rsidR="008F6C72">
        <w:rPr>
          <w:rFonts w:cs="Arial"/>
          <w:color w:val="000000"/>
          <w:lang w:eastAsia="fr-FR"/>
        </w:rPr>
        <w:t>/features</w:t>
      </w:r>
      <w:r w:rsidR="008F6C72" w:rsidRPr="00E1229E">
        <w:rPr>
          <w:rFonts w:cs="Arial"/>
          <w:color w:val="000000"/>
          <w:lang w:eastAsia="fr-FR"/>
        </w:rPr>
        <w:t xml:space="preserve"> shall be included separately in the main</w:t>
      </w:r>
      <w:r w:rsidR="008F6C72">
        <w:rPr>
          <w:rFonts w:cs="Arial"/>
          <w:color w:val="000000"/>
          <w:lang w:eastAsia="fr-FR"/>
        </w:rPr>
        <w:t xml:space="preserve"> </w:t>
      </w:r>
      <w:proofErr w:type="spellStart"/>
      <w:proofErr w:type="gramStart"/>
      <w:r w:rsidR="008F6C72" w:rsidRPr="00E1229E">
        <w:rPr>
          <w:rFonts w:cs="Arial"/>
          <w:color w:val="000000"/>
          <w:lang w:eastAsia="fr-FR"/>
        </w:rPr>
        <w:t>BoQ</w:t>
      </w:r>
      <w:proofErr w:type="spellEnd"/>
      <w:proofErr w:type="gramEnd"/>
      <w:r w:rsidR="008F6C72" w:rsidRPr="00E1229E">
        <w:rPr>
          <w:rFonts w:cs="Arial"/>
          <w:color w:val="000000"/>
          <w:lang w:eastAsia="fr-FR"/>
        </w:rPr>
        <w:t>, detailed in separate section in the technical specification, executive summary,</w:t>
      </w:r>
      <w:r w:rsidR="00DD708B" w:rsidRPr="00776243">
        <w:rPr>
          <w:rFonts w:cs="Arial"/>
          <w:color w:val="000000"/>
          <w:lang w:eastAsia="fr-FR"/>
        </w:rPr>
        <w:t xml:space="preserve"> and indicated in the commercial copy.</w:t>
      </w:r>
    </w:p>
    <w:p w:rsidR="00DD708B" w:rsidRPr="007430FE" w:rsidRDefault="00DD708B" w:rsidP="007430FE">
      <w:pPr>
        <w:pStyle w:val="ListParagraph"/>
        <w:ind w:left="567" w:hanging="283"/>
        <w:jc w:val="both"/>
        <w:rPr>
          <w:rFonts w:ascii="Arial" w:hAnsi="Arial" w:cs="Arial"/>
          <w:color w:val="000000"/>
          <w:sz w:val="16"/>
          <w:szCs w:val="16"/>
          <w:lang w:eastAsia="fr-FR"/>
        </w:rPr>
      </w:pPr>
    </w:p>
    <w:p w:rsidR="00DD708B" w:rsidRPr="00776243" w:rsidRDefault="00B0093C" w:rsidP="007430FE">
      <w:pPr>
        <w:numPr>
          <w:ilvl w:val="0"/>
          <w:numId w:val="5"/>
        </w:numPr>
        <w:ind w:left="567" w:hanging="283"/>
        <w:jc w:val="both"/>
        <w:rPr>
          <w:rFonts w:cs="Arial"/>
          <w:color w:val="000000"/>
          <w:lang w:eastAsia="fr-FR"/>
        </w:rPr>
      </w:pPr>
      <w:r>
        <w:rPr>
          <w:rFonts w:cs="Arial"/>
          <w:color w:val="000000"/>
          <w:lang w:eastAsia="fr-FR"/>
        </w:rPr>
        <w:t>Vendor(s)</w:t>
      </w:r>
      <w:r w:rsidR="00DD708B" w:rsidRPr="00776243">
        <w:rPr>
          <w:rFonts w:cs="Arial"/>
          <w:color w:val="000000"/>
          <w:lang w:eastAsia="fr-FR"/>
        </w:rPr>
        <w:t xml:space="preserve"> shall consider network scalability in the dimensioning design of the </w:t>
      </w:r>
      <w:r w:rsidR="002E3CCC" w:rsidRPr="00776243">
        <w:rPr>
          <w:rFonts w:cs="Arial"/>
          <w:color w:val="000000"/>
          <w:lang w:eastAsia="fr-FR"/>
        </w:rPr>
        <w:t>stand</w:t>
      </w:r>
      <w:r w:rsidR="00162B02">
        <w:rPr>
          <w:rFonts w:cs="Arial"/>
          <w:color w:val="000000"/>
          <w:lang w:eastAsia="fr-FR"/>
        </w:rPr>
        <w:t>-</w:t>
      </w:r>
      <w:r w:rsidR="002E3CCC" w:rsidRPr="00776243">
        <w:rPr>
          <w:rFonts w:cs="Arial"/>
          <w:color w:val="000000"/>
          <w:lang w:eastAsia="fr-FR"/>
        </w:rPr>
        <w:t>alone</w:t>
      </w:r>
      <w:r w:rsidR="00DD708B" w:rsidRPr="00776243">
        <w:rPr>
          <w:rFonts w:cs="Arial"/>
          <w:color w:val="000000"/>
          <w:lang w:eastAsia="fr-FR"/>
        </w:rPr>
        <w:t xml:space="preserve"> and main node systems. This has to be reviewed and agreed upon prior to deploy</w:t>
      </w:r>
      <w:r w:rsidR="001D4C31">
        <w:rPr>
          <w:rFonts w:cs="Arial"/>
          <w:color w:val="000000"/>
          <w:lang w:eastAsia="fr-FR"/>
        </w:rPr>
        <w:t>ment</w:t>
      </w:r>
      <w:r w:rsidR="00DD708B" w:rsidRPr="00776243">
        <w:rPr>
          <w:rFonts w:cs="Arial"/>
          <w:color w:val="000000"/>
          <w:lang w:eastAsia="fr-FR"/>
        </w:rPr>
        <w:t>.</w:t>
      </w:r>
    </w:p>
    <w:p w:rsidR="00DD708B" w:rsidRPr="007430FE" w:rsidRDefault="00DD708B" w:rsidP="007430FE">
      <w:pPr>
        <w:pStyle w:val="ListParagraph"/>
        <w:ind w:left="567" w:hanging="283"/>
        <w:jc w:val="both"/>
        <w:rPr>
          <w:rFonts w:ascii="Arial" w:hAnsi="Arial" w:cs="Arial"/>
          <w:color w:val="000000"/>
          <w:sz w:val="16"/>
          <w:szCs w:val="16"/>
          <w:lang w:eastAsia="fr-FR"/>
        </w:rPr>
      </w:pPr>
    </w:p>
    <w:p w:rsidR="00DD708B" w:rsidRPr="00E1229E" w:rsidRDefault="00B0093C" w:rsidP="007430FE">
      <w:pPr>
        <w:numPr>
          <w:ilvl w:val="0"/>
          <w:numId w:val="5"/>
        </w:numPr>
        <w:ind w:left="567" w:hanging="283"/>
        <w:jc w:val="both"/>
        <w:rPr>
          <w:rFonts w:cs="Arial"/>
          <w:color w:val="000000"/>
          <w:lang w:eastAsia="fr-FR"/>
        </w:rPr>
      </w:pPr>
      <w:r w:rsidRPr="00E1229E">
        <w:rPr>
          <w:rFonts w:cs="Arial"/>
          <w:color w:val="000000"/>
          <w:lang w:eastAsia="fr-FR"/>
        </w:rPr>
        <w:t>Vendor(s)</w:t>
      </w:r>
      <w:r w:rsidR="00DD708B" w:rsidRPr="00E1229E">
        <w:rPr>
          <w:rFonts w:cs="Arial"/>
          <w:color w:val="000000"/>
          <w:lang w:eastAsia="fr-FR"/>
        </w:rPr>
        <w:t xml:space="preserve"> solution shall consider redundancy and continuity of service for the stand-alone and main node systems with geographical and traffic sharing.</w:t>
      </w:r>
    </w:p>
    <w:p w:rsidR="00DD708B" w:rsidRPr="007430FE" w:rsidRDefault="00DD708B" w:rsidP="007430FE">
      <w:pPr>
        <w:ind w:left="567" w:hanging="283"/>
        <w:jc w:val="both"/>
        <w:rPr>
          <w:rFonts w:cs="Arial"/>
          <w:color w:val="000000"/>
          <w:sz w:val="16"/>
          <w:szCs w:val="16"/>
          <w:lang w:eastAsia="fr-FR"/>
        </w:rPr>
      </w:pPr>
    </w:p>
    <w:p w:rsidR="00182A45" w:rsidRPr="008F6C72" w:rsidRDefault="00B0093C" w:rsidP="007430FE">
      <w:pPr>
        <w:numPr>
          <w:ilvl w:val="0"/>
          <w:numId w:val="5"/>
        </w:numPr>
        <w:ind w:left="567" w:hanging="283"/>
        <w:jc w:val="both"/>
        <w:rPr>
          <w:rFonts w:cs="Arial"/>
          <w:color w:val="000000"/>
          <w:lang w:eastAsia="fr-FR"/>
        </w:rPr>
      </w:pPr>
      <w:r w:rsidRPr="00E1229E">
        <w:rPr>
          <w:rFonts w:cs="Arial"/>
          <w:color w:val="000000"/>
          <w:lang w:eastAsia="fr-FR"/>
        </w:rPr>
        <w:t>Vendor(s)</w:t>
      </w:r>
      <w:r w:rsidR="00DD708B" w:rsidRPr="00E1229E">
        <w:rPr>
          <w:rFonts w:cs="Arial"/>
          <w:color w:val="000000"/>
          <w:lang w:eastAsia="fr-FR"/>
        </w:rPr>
        <w:t xml:space="preserve"> shall cons</w:t>
      </w:r>
      <w:r w:rsidR="001D4C31" w:rsidRPr="00E1229E">
        <w:rPr>
          <w:rFonts w:cs="Arial"/>
          <w:color w:val="000000"/>
          <w:lang w:eastAsia="fr-FR"/>
        </w:rPr>
        <w:t>ider in the rollout plan minimal</w:t>
      </w:r>
      <w:r w:rsidR="00DD708B" w:rsidRPr="00E1229E">
        <w:rPr>
          <w:rFonts w:cs="Arial"/>
          <w:color w:val="000000"/>
          <w:lang w:eastAsia="fr-FR"/>
        </w:rPr>
        <w:t xml:space="preserve"> outages </w:t>
      </w:r>
      <w:r w:rsidR="00E1229E">
        <w:rPr>
          <w:rFonts w:cs="Arial"/>
          <w:color w:val="000000"/>
          <w:lang w:eastAsia="fr-FR"/>
        </w:rPr>
        <w:t xml:space="preserve">for the integration of </w:t>
      </w:r>
      <w:r w:rsidR="00DD708B" w:rsidRPr="00E1229E">
        <w:rPr>
          <w:rFonts w:cs="Arial"/>
          <w:color w:val="000000"/>
          <w:lang w:eastAsia="fr-FR"/>
        </w:rPr>
        <w:t>the pro</w:t>
      </w:r>
      <w:r w:rsidR="002421BA" w:rsidRPr="00E1229E">
        <w:rPr>
          <w:rFonts w:cs="Arial"/>
          <w:color w:val="000000"/>
          <w:lang w:eastAsia="fr-FR"/>
        </w:rPr>
        <w:t>posed</w:t>
      </w:r>
      <w:r w:rsidR="001D4C31" w:rsidRPr="00E1229E">
        <w:rPr>
          <w:rFonts w:cs="Arial"/>
          <w:color w:val="000000"/>
          <w:lang w:eastAsia="fr-FR"/>
        </w:rPr>
        <w:t xml:space="preserve"> solution with contingency</w:t>
      </w:r>
      <w:r w:rsidR="002421BA" w:rsidRPr="00E1229E">
        <w:rPr>
          <w:rFonts w:cs="Arial"/>
          <w:color w:val="000000"/>
          <w:lang w:eastAsia="fr-FR"/>
        </w:rPr>
        <w:t xml:space="preserve"> and</w:t>
      </w:r>
      <w:r w:rsidR="00DD708B" w:rsidRPr="00E1229E">
        <w:rPr>
          <w:rFonts w:cs="Arial"/>
          <w:color w:val="000000"/>
          <w:lang w:eastAsia="fr-FR"/>
        </w:rPr>
        <w:t xml:space="preserve"> recovery plans and procedures.</w:t>
      </w:r>
    </w:p>
    <w:p w:rsidR="00761DE1" w:rsidRPr="007430FE" w:rsidRDefault="00761DE1" w:rsidP="007430FE">
      <w:pPr>
        <w:ind w:left="567" w:hanging="283"/>
        <w:contextualSpacing/>
        <w:jc w:val="both"/>
        <w:rPr>
          <w:rFonts w:cs="Arial"/>
          <w:color w:val="000000"/>
          <w:sz w:val="16"/>
          <w:szCs w:val="16"/>
          <w:lang w:eastAsia="fr-FR"/>
        </w:rPr>
      </w:pPr>
    </w:p>
    <w:p w:rsidR="00FC58DB" w:rsidRPr="00776243" w:rsidRDefault="00FC58DB" w:rsidP="007430FE">
      <w:pPr>
        <w:pStyle w:val="ListParagraph"/>
        <w:numPr>
          <w:ilvl w:val="0"/>
          <w:numId w:val="4"/>
        </w:numPr>
        <w:ind w:left="567" w:hanging="283"/>
        <w:contextualSpacing/>
        <w:jc w:val="both"/>
        <w:rPr>
          <w:rFonts w:ascii="Arial" w:hAnsi="Arial" w:cs="Arial"/>
          <w:color w:val="000000"/>
          <w:lang w:eastAsia="fr-FR"/>
        </w:rPr>
      </w:pPr>
      <w:r w:rsidRPr="00776243">
        <w:rPr>
          <w:rFonts w:ascii="Arial" w:hAnsi="Arial" w:cs="Arial"/>
          <w:color w:val="000000"/>
          <w:lang w:eastAsia="fr-FR"/>
        </w:rPr>
        <w:t>Interconnectivity and interoperability with all operational network elements.</w:t>
      </w:r>
    </w:p>
    <w:p w:rsidR="00D66764" w:rsidRPr="007430FE" w:rsidRDefault="00D66764" w:rsidP="007430FE">
      <w:pPr>
        <w:pStyle w:val="ListParagraph"/>
        <w:tabs>
          <w:tab w:val="left" w:pos="900"/>
        </w:tabs>
        <w:ind w:left="567" w:hanging="283"/>
        <w:contextualSpacing/>
        <w:jc w:val="both"/>
        <w:rPr>
          <w:rFonts w:ascii="Arial" w:hAnsi="Arial" w:cs="Arial"/>
          <w:color w:val="000000"/>
          <w:sz w:val="16"/>
          <w:szCs w:val="16"/>
          <w:lang w:eastAsia="fr-FR"/>
        </w:rPr>
      </w:pPr>
    </w:p>
    <w:p w:rsidR="00D66764" w:rsidRDefault="00B0093C" w:rsidP="007430FE">
      <w:pPr>
        <w:pStyle w:val="ListParagraph"/>
        <w:numPr>
          <w:ilvl w:val="0"/>
          <w:numId w:val="6"/>
        </w:numPr>
        <w:tabs>
          <w:tab w:val="left" w:pos="360"/>
          <w:tab w:val="left" w:pos="900"/>
        </w:tabs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Vendor(s)</w:t>
      </w:r>
      <w:r w:rsidR="00D66764" w:rsidRPr="00776243">
        <w:rPr>
          <w:rFonts w:ascii="Arial" w:hAnsi="Arial" w:cs="Arial"/>
        </w:rPr>
        <w:t xml:space="preserve"> shall provide the Engineering Services for the above scope (</w:t>
      </w:r>
      <w:r w:rsidR="00E1229E">
        <w:rPr>
          <w:rFonts w:ascii="Arial" w:hAnsi="Arial" w:cs="Arial"/>
        </w:rPr>
        <w:t xml:space="preserve">these </w:t>
      </w:r>
      <w:r w:rsidR="009158F1">
        <w:rPr>
          <w:rFonts w:ascii="Arial" w:hAnsi="Arial" w:cs="Arial"/>
        </w:rPr>
        <w:t xml:space="preserve">include </w:t>
      </w:r>
      <w:r w:rsidR="00D66764" w:rsidRPr="00776243">
        <w:rPr>
          <w:rFonts w:ascii="Arial" w:hAnsi="Arial" w:cs="Arial"/>
        </w:rPr>
        <w:t>transportation, design, installation, commissioning, test, integration, pre/post optimization)</w:t>
      </w:r>
    </w:p>
    <w:p w:rsidR="00E81E3B" w:rsidRPr="007430FE" w:rsidRDefault="00E81E3B" w:rsidP="007430FE">
      <w:pPr>
        <w:tabs>
          <w:tab w:val="left" w:pos="360"/>
          <w:tab w:val="left" w:pos="900"/>
        </w:tabs>
        <w:ind w:left="567" w:hanging="283"/>
        <w:contextualSpacing/>
        <w:jc w:val="both"/>
        <w:rPr>
          <w:rFonts w:cs="Arial"/>
          <w:sz w:val="16"/>
          <w:szCs w:val="16"/>
        </w:rPr>
      </w:pPr>
    </w:p>
    <w:p w:rsidR="00B84996" w:rsidRDefault="00E81E3B" w:rsidP="007430FE">
      <w:pPr>
        <w:pStyle w:val="ListParagraph"/>
        <w:numPr>
          <w:ilvl w:val="0"/>
          <w:numId w:val="4"/>
        </w:numPr>
        <w:ind w:left="567" w:hanging="283"/>
        <w:contextualSpacing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The proposed solutio</w:t>
      </w:r>
      <w:r w:rsidR="007430FE">
        <w:rPr>
          <w:rFonts w:ascii="Arial" w:hAnsi="Arial" w:cs="Arial"/>
          <w:color w:val="000000"/>
          <w:lang w:eastAsia="fr-FR"/>
        </w:rPr>
        <w:t>n should be as a SaaS (Software-as-a-</w:t>
      </w:r>
      <w:r>
        <w:rPr>
          <w:rFonts w:ascii="Arial" w:hAnsi="Arial" w:cs="Arial"/>
          <w:color w:val="000000"/>
          <w:lang w:eastAsia="fr-FR"/>
        </w:rPr>
        <w:t>Service)</w:t>
      </w:r>
      <w:r w:rsidR="008F6C72">
        <w:rPr>
          <w:rFonts w:ascii="Arial" w:hAnsi="Arial" w:cs="Arial"/>
          <w:color w:val="000000"/>
          <w:lang w:eastAsia="fr-FR"/>
        </w:rPr>
        <w:t xml:space="preserve"> basis</w:t>
      </w:r>
      <w:r w:rsidRPr="00776243">
        <w:rPr>
          <w:rFonts w:ascii="Arial" w:hAnsi="Arial" w:cs="Arial"/>
          <w:color w:val="000000"/>
          <w:lang w:eastAsia="fr-FR"/>
        </w:rPr>
        <w:t>.</w:t>
      </w:r>
      <w:r w:rsidR="006A730C">
        <w:rPr>
          <w:rFonts w:ascii="Arial" w:hAnsi="Arial" w:cs="Arial"/>
          <w:color w:val="000000"/>
          <w:lang w:eastAsia="fr-FR"/>
        </w:rPr>
        <w:t xml:space="preserve"> </w:t>
      </w:r>
    </w:p>
    <w:p w:rsidR="00E81E3B" w:rsidRPr="00776243" w:rsidRDefault="006A730C" w:rsidP="00B84996">
      <w:pPr>
        <w:pStyle w:val="ListParagraph"/>
        <w:numPr>
          <w:ilvl w:val="1"/>
          <w:numId w:val="4"/>
        </w:numPr>
        <w:contextualSpacing/>
        <w:jc w:val="both"/>
        <w:rPr>
          <w:rFonts w:ascii="Arial" w:hAnsi="Arial" w:cs="Arial"/>
          <w:color w:val="000000"/>
          <w:lang w:eastAsia="fr-FR"/>
        </w:rPr>
      </w:pPr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>Failure t</w:t>
      </w:r>
      <w:r w:rsidR="00B84996">
        <w:rPr>
          <w:rFonts w:ascii="Arial" w:hAnsi="Arial" w:cs="Arial"/>
          <w:b/>
          <w:bCs/>
          <w:color w:val="000000"/>
          <w:u w:val="single"/>
          <w:lang w:eastAsia="fr-FR"/>
        </w:rPr>
        <w:t xml:space="preserve">o provide a solution based on OPEX paid monthly as detailed above, </w:t>
      </w:r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 xml:space="preserve">this </w:t>
      </w:r>
      <w:proofErr w:type="gramStart"/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>will be considered</w:t>
      </w:r>
      <w:proofErr w:type="gramEnd"/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 xml:space="preserve"> a disqualification </w:t>
      </w:r>
      <w:r>
        <w:rPr>
          <w:rFonts w:ascii="Arial" w:hAnsi="Arial" w:cs="Arial"/>
          <w:b/>
          <w:bCs/>
          <w:color w:val="000000"/>
          <w:u w:val="single"/>
          <w:lang w:eastAsia="fr-FR"/>
        </w:rPr>
        <w:t>of</w:t>
      </w:r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 xml:space="preserve"> the vendor from the bidding process</w:t>
      </w:r>
      <w:r w:rsidR="00B84996">
        <w:rPr>
          <w:rFonts w:ascii="Arial" w:hAnsi="Arial" w:cs="Arial"/>
          <w:b/>
          <w:bCs/>
          <w:color w:val="000000"/>
          <w:u w:val="single"/>
          <w:lang w:eastAsia="fr-FR"/>
        </w:rPr>
        <w:t xml:space="preserve">. The </w:t>
      </w:r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 xml:space="preserve">failure </w:t>
      </w:r>
      <w:proofErr w:type="gramStart"/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>will be considered</w:t>
      </w:r>
      <w:proofErr w:type="gramEnd"/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 xml:space="preserve"> </w:t>
      </w:r>
      <w:r w:rsidR="00B84996">
        <w:rPr>
          <w:rFonts w:ascii="Arial" w:hAnsi="Arial" w:cs="Arial"/>
          <w:b/>
          <w:bCs/>
          <w:color w:val="000000"/>
          <w:u w:val="single"/>
          <w:lang w:eastAsia="fr-FR"/>
        </w:rPr>
        <w:t xml:space="preserve">as </w:t>
      </w:r>
      <w:r w:rsidRPr="006A730C">
        <w:rPr>
          <w:rFonts w:ascii="Arial" w:hAnsi="Arial" w:cs="Arial"/>
          <w:b/>
          <w:bCs/>
          <w:color w:val="000000"/>
          <w:u w:val="single"/>
          <w:lang w:eastAsia="fr-FR"/>
        </w:rPr>
        <w:t>a killing factor.</w:t>
      </w:r>
    </w:p>
    <w:p w:rsidR="00D66764" w:rsidRPr="007430FE" w:rsidRDefault="00D66764" w:rsidP="00D66764">
      <w:pPr>
        <w:pStyle w:val="ListParagraph"/>
        <w:tabs>
          <w:tab w:val="left" w:pos="900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7448D1" w:rsidRPr="00776243" w:rsidRDefault="00D86877" w:rsidP="00E81E3B">
      <w:pPr>
        <w:pStyle w:val="Heading3"/>
        <w:tabs>
          <w:tab w:val="clear" w:pos="1440"/>
          <w:tab w:val="num" w:pos="567"/>
        </w:tabs>
        <w:ind w:left="567" w:hanging="567"/>
        <w:rPr>
          <w:rFonts w:cs="Arial"/>
          <w:lang w:val="en-GB"/>
        </w:rPr>
      </w:pPr>
      <w:bookmarkStart w:id="12" w:name="_Toc137212919"/>
      <w:r>
        <w:rPr>
          <w:rFonts w:cs="Arial"/>
          <w:lang w:val="en-GB"/>
        </w:rPr>
        <w:t>Fraud Management System</w:t>
      </w:r>
      <w:bookmarkEnd w:id="12"/>
    </w:p>
    <w:p w:rsidR="007F2A8F" w:rsidRPr="007430FE" w:rsidRDefault="007F2A8F" w:rsidP="007430FE">
      <w:pPr>
        <w:jc w:val="both"/>
      </w:pPr>
      <w:r>
        <w:t>MIC2 is seeking a Fraud Management system that will support its initiative to establish Fraud Management function and to effective handle optimizing the revenue stream for both Post and Prepaid services by providing</w:t>
      </w:r>
      <w:r w:rsidR="00810D48">
        <w:t>,</w:t>
      </w:r>
      <w:r w:rsidR="0025605C">
        <w:t xml:space="preserve"> </w:t>
      </w:r>
      <w:r w:rsidR="007430FE">
        <w:rPr>
          <w:rFonts w:cs="Arial"/>
        </w:rPr>
        <w:t>not limited to</w:t>
      </w:r>
      <w:r w:rsidR="00810D48" w:rsidRPr="007F2A8F">
        <w:rPr>
          <w:rFonts w:cs="Arial"/>
        </w:rPr>
        <w:t>:</w:t>
      </w:r>
    </w:p>
    <w:p w:rsidR="00201697" w:rsidRDefault="0000624D" w:rsidP="005279FE">
      <w:pPr>
        <w:numPr>
          <w:ilvl w:val="0"/>
          <w:numId w:val="7"/>
        </w:numPr>
      </w:pPr>
      <w:r>
        <w:t>Bypass</w:t>
      </w:r>
      <w:r w:rsidR="00201697">
        <w:t xml:space="preserve"> Fraud</w:t>
      </w:r>
    </w:p>
    <w:p w:rsidR="00201697" w:rsidRDefault="00201697" w:rsidP="005279FE">
      <w:pPr>
        <w:numPr>
          <w:ilvl w:val="0"/>
          <w:numId w:val="7"/>
        </w:numPr>
      </w:pPr>
      <w:r w:rsidRPr="00201697">
        <w:t>International Revenue Sharing Fraud (IRSF)</w:t>
      </w:r>
    </w:p>
    <w:p w:rsidR="00201697" w:rsidRPr="000E35EB" w:rsidRDefault="00201697" w:rsidP="0000624D">
      <w:pPr>
        <w:numPr>
          <w:ilvl w:val="0"/>
          <w:numId w:val="7"/>
        </w:numPr>
      </w:pPr>
      <w:proofErr w:type="spellStart"/>
      <w:r>
        <w:t>Wangiri</w:t>
      </w:r>
      <w:proofErr w:type="spellEnd"/>
      <w:r>
        <w:t xml:space="preserve"> Fraud</w:t>
      </w:r>
    </w:p>
    <w:p w:rsidR="007F2A8F" w:rsidRDefault="00201697" w:rsidP="005279FE">
      <w:pPr>
        <w:numPr>
          <w:ilvl w:val="0"/>
          <w:numId w:val="7"/>
        </w:numPr>
      </w:pPr>
      <w:r>
        <w:t>Roaming Fraud</w:t>
      </w:r>
    </w:p>
    <w:p w:rsidR="00201697" w:rsidRPr="000E35EB" w:rsidRDefault="00E81E3B" w:rsidP="005279FE">
      <w:pPr>
        <w:numPr>
          <w:ilvl w:val="0"/>
          <w:numId w:val="7"/>
        </w:numPr>
      </w:pPr>
      <w:proofErr w:type="gramStart"/>
      <w:r>
        <w:t>etc</w:t>
      </w:r>
      <w:proofErr w:type="gramEnd"/>
      <w:r w:rsidR="00201697">
        <w:t>…</w:t>
      </w:r>
      <w:r>
        <w:t xml:space="preserve"> (other Frauds provided by the vendor</w:t>
      </w:r>
      <w:r w:rsidR="008F6C72">
        <w:t>, please list</w:t>
      </w:r>
      <w:r>
        <w:t>)</w:t>
      </w:r>
    </w:p>
    <w:p w:rsidR="007448D1" w:rsidRPr="00776243" w:rsidRDefault="007448D1" w:rsidP="00E273F2">
      <w:pPr>
        <w:tabs>
          <w:tab w:val="left" w:pos="900"/>
        </w:tabs>
        <w:contextualSpacing/>
        <w:jc w:val="both"/>
        <w:rPr>
          <w:rFonts w:cs="Arial"/>
          <w:color w:val="000000"/>
          <w:lang w:val="en-GB" w:eastAsia="fr-FR"/>
        </w:rPr>
      </w:pPr>
    </w:p>
    <w:p w:rsidR="001113AD" w:rsidRPr="00776243" w:rsidRDefault="001113AD" w:rsidP="00DE0919">
      <w:pPr>
        <w:pStyle w:val="Heading1"/>
        <w:pageBreakBefore/>
        <w:tabs>
          <w:tab w:val="clear" w:pos="360"/>
          <w:tab w:val="num" w:pos="432"/>
        </w:tabs>
        <w:spacing w:after="60" w:line="240" w:lineRule="auto"/>
        <w:ind w:left="432" w:hanging="432"/>
        <w:jc w:val="both"/>
        <w:rPr>
          <w:rFonts w:cs="Arial"/>
          <w:lang w:val="en-GB"/>
        </w:rPr>
      </w:pPr>
      <w:bookmarkStart w:id="13" w:name="_Toc137212920"/>
      <w:bookmarkEnd w:id="1"/>
      <w:bookmarkEnd w:id="3"/>
      <w:bookmarkEnd w:id="4"/>
      <w:bookmarkEnd w:id="5"/>
      <w:r>
        <w:rPr>
          <w:rFonts w:cs="Arial"/>
          <w:lang w:val="en-GB"/>
        </w:rPr>
        <w:lastRenderedPageBreak/>
        <w:t>Fraud Management System</w:t>
      </w:r>
      <w:r w:rsidRPr="00776243">
        <w:rPr>
          <w:rFonts w:cs="Arial"/>
          <w:lang w:val="en-GB"/>
        </w:rPr>
        <w:t xml:space="preserve"> Requirements</w:t>
      </w:r>
      <w:bookmarkEnd w:id="13"/>
    </w:p>
    <w:p w:rsidR="008A1B00" w:rsidRPr="008A1B00" w:rsidRDefault="008A1B00" w:rsidP="00DE0919">
      <w:pPr>
        <w:pStyle w:val="Heading2"/>
        <w:tabs>
          <w:tab w:val="clear" w:pos="702"/>
          <w:tab w:val="num" w:pos="851"/>
        </w:tabs>
        <w:ind w:left="567" w:hanging="297"/>
        <w:jc w:val="both"/>
        <w:rPr>
          <w:lang w:val="en-GB"/>
        </w:rPr>
      </w:pPr>
      <w:bookmarkStart w:id="14" w:name="_Toc137212921"/>
      <w:r w:rsidRPr="008A1B00">
        <w:rPr>
          <w:lang w:val="en-GB"/>
        </w:rPr>
        <w:t>General Requirements</w:t>
      </w:r>
      <w:bookmarkEnd w:id="14"/>
    </w:p>
    <w:p w:rsidR="0000624D" w:rsidRPr="0000624D" w:rsidRDefault="0000624D" w:rsidP="00DE0919">
      <w:pPr>
        <w:pStyle w:val="ListParagraph"/>
        <w:numPr>
          <w:ilvl w:val="0"/>
          <w:numId w:val="8"/>
        </w:numPr>
        <w:ind w:left="851" w:hanging="297"/>
        <w:jc w:val="both"/>
        <w:rPr>
          <w:lang w:val="en-GB"/>
        </w:rPr>
      </w:pPr>
      <w:r w:rsidRPr="0000624D">
        <w:rPr>
          <w:lang w:val="en-GB"/>
        </w:rPr>
        <w:t>The system should run in parallel to all existing operational systems and should not cause any effect or disturbance to any of the business or network processes.</w:t>
      </w:r>
    </w:p>
    <w:p w:rsidR="0000624D" w:rsidRPr="0000624D" w:rsidRDefault="0000624D" w:rsidP="00DE0919">
      <w:pPr>
        <w:pStyle w:val="ListParagraph"/>
        <w:numPr>
          <w:ilvl w:val="0"/>
          <w:numId w:val="8"/>
        </w:numPr>
        <w:ind w:left="851" w:hanging="297"/>
        <w:jc w:val="both"/>
        <w:rPr>
          <w:lang w:val="en-GB"/>
        </w:rPr>
      </w:pPr>
      <w:r w:rsidRPr="0000624D">
        <w:rPr>
          <w:lang w:val="en-GB"/>
        </w:rPr>
        <w:t>The system should store all collected Data for minimum 2 months. Data older than 2 month will be backed-up.  System database has to have direct integration with standard DB like Oracle or MS-SQL.</w:t>
      </w:r>
    </w:p>
    <w:p w:rsidR="0000624D" w:rsidRPr="0000624D" w:rsidRDefault="0000624D" w:rsidP="00DE0919">
      <w:pPr>
        <w:pStyle w:val="ListParagraph"/>
        <w:numPr>
          <w:ilvl w:val="0"/>
          <w:numId w:val="8"/>
        </w:numPr>
        <w:ind w:left="851" w:hanging="297"/>
        <w:jc w:val="both"/>
        <w:rPr>
          <w:lang w:val="en-GB"/>
        </w:rPr>
      </w:pPr>
      <w:r w:rsidRPr="0000624D">
        <w:rPr>
          <w:lang w:val="en-GB"/>
        </w:rPr>
        <w:t>The system should be able to perform repo</w:t>
      </w:r>
      <w:r>
        <w:rPr>
          <w:lang w:val="en-GB"/>
        </w:rPr>
        <w:t>rts based on different criteria</w:t>
      </w:r>
      <w:r w:rsidRPr="0000624D">
        <w:rPr>
          <w:lang w:val="en-GB"/>
        </w:rPr>
        <w:t>. Report section must be flexible enough to allow extracting data for ad-hoc reports, but also to provide some standard regular fixed reports</w:t>
      </w:r>
    </w:p>
    <w:p w:rsidR="0000624D" w:rsidRPr="0000624D" w:rsidRDefault="0000624D" w:rsidP="00DE0919">
      <w:pPr>
        <w:pStyle w:val="ListParagraph"/>
        <w:numPr>
          <w:ilvl w:val="0"/>
          <w:numId w:val="8"/>
        </w:numPr>
        <w:ind w:left="851" w:hanging="297"/>
        <w:jc w:val="both"/>
        <w:rPr>
          <w:lang w:val="en-GB"/>
        </w:rPr>
      </w:pPr>
      <w:r w:rsidRPr="0000624D">
        <w:rPr>
          <w:lang w:val="en-GB"/>
        </w:rPr>
        <w:t>The system availability should be better than 90%</w:t>
      </w:r>
    </w:p>
    <w:p w:rsidR="0000624D" w:rsidRPr="0000624D" w:rsidRDefault="0000624D" w:rsidP="00DE0919">
      <w:pPr>
        <w:pStyle w:val="ListParagraph"/>
        <w:numPr>
          <w:ilvl w:val="0"/>
          <w:numId w:val="8"/>
        </w:numPr>
        <w:ind w:left="851" w:hanging="297"/>
        <w:jc w:val="both"/>
        <w:rPr>
          <w:lang w:val="en-GB"/>
        </w:rPr>
      </w:pPr>
      <w:r w:rsidRPr="0000624D">
        <w:rPr>
          <w:lang w:val="en-GB"/>
        </w:rPr>
        <w:t xml:space="preserve">The System have to be sized for at-least 10 concurrent users </w:t>
      </w:r>
    </w:p>
    <w:p w:rsidR="0000624D" w:rsidRPr="0000624D" w:rsidRDefault="0000624D" w:rsidP="00DE0919">
      <w:pPr>
        <w:pStyle w:val="ListParagraph"/>
        <w:numPr>
          <w:ilvl w:val="0"/>
          <w:numId w:val="8"/>
        </w:numPr>
        <w:ind w:left="851" w:hanging="297"/>
        <w:jc w:val="both"/>
        <w:rPr>
          <w:lang w:val="en-GB"/>
        </w:rPr>
      </w:pPr>
      <w:r w:rsidRPr="0000624D">
        <w:rPr>
          <w:lang w:val="en-GB"/>
        </w:rPr>
        <w:t>The system should provide an Audit Trail that allows monitoring, alarms, logging of user activities, and automatic actions</w:t>
      </w:r>
    </w:p>
    <w:p w:rsidR="0000624D" w:rsidRPr="0000624D" w:rsidRDefault="0000624D" w:rsidP="00DE0919">
      <w:pPr>
        <w:pStyle w:val="ListParagraph"/>
        <w:numPr>
          <w:ilvl w:val="0"/>
          <w:numId w:val="8"/>
        </w:numPr>
        <w:ind w:left="851" w:hanging="297"/>
        <w:jc w:val="both"/>
        <w:rPr>
          <w:lang w:val="en-GB"/>
        </w:rPr>
      </w:pPr>
      <w:r w:rsidRPr="0000624D">
        <w:rPr>
          <w:lang w:val="en-GB"/>
        </w:rPr>
        <w:t>The system should be highly scalable to easily accommodate both current and projected volumes of data (e.g., increased traffic)</w:t>
      </w:r>
    </w:p>
    <w:p w:rsidR="0000624D" w:rsidRPr="0000624D" w:rsidRDefault="0000624D" w:rsidP="00DE0919">
      <w:pPr>
        <w:pStyle w:val="ListParagraph"/>
        <w:numPr>
          <w:ilvl w:val="0"/>
          <w:numId w:val="8"/>
        </w:numPr>
        <w:ind w:left="851" w:hanging="297"/>
        <w:jc w:val="both"/>
        <w:rPr>
          <w:lang w:val="en-GB"/>
        </w:rPr>
      </w:pPr>
      <w:r w:rsidRPr="0000624D">
        <w:rPr>
          <w:lang w:val="en-GB"/>
        </w:rPr>
        <w:t>The system should be able to do the following levels of summary for analysis purpose:</w:t>
      </w:r>
    </w:p>
    <w:p w:rsidR="0000624D" w:rsidRPr="0000624D" w:rsidRDefault="0000624D" w:rsidP="00DE0919">
      <w:pPr>
        <w:pStyle w:val="ListParagraph"/>
        <w:ind w:left="851"/>
        <w:jc w:val="both"/>
        <w:rPr>
          <w:lang w:val="en-GB"/>
        </w:rPr>
      </w:pPr>
      <w:r w:rsidRPr="0000624D">
        <w:rPr>
          <w:lang w:val="en-GB"/>
        </w:rPr>
        <w:t>1- Trending summary (by month/ by week)</w:t>
      </w:r>
    </w:p>
    <w:p w:rsidR="0000624D" w:rsidRDefault="0000624D" w:rsidP="00DE0919">
      <w:pPr>
        <w:pStyle w:val="ListParagraph"/>
        <w:ind w:left="1440"/>
        <w:jc w:val="both"/>
        <w:rPr>
          <w:lang w:val="en-GB"/>
        </w:rPr>
      </w:pPr>
      <w:r w:rsidRPr="0000624D">
        <w:rPr>
          <w:lang w:val="en-GB"/>
        </w:rPr>
        <w:t>2- Analytical summary (by month/ by week/ by day/ by hour)</w:t>
      </w:r>
    </w:p>
    <w:p w:rsidR="00702080" w:rsidRPr="00702080" w:rsidRDefault="00702080" w:rsidP="00DE0919">
      <w:pPr>
        <w:pStyle w:val="ListParagraph"/>
        <w:keepNext/>
        <w:numPr>
          <w:ilvl w:val="2"/>
          <w:numId w:val="9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15" w:name="_Toc357778601"/>
      <w:bookmarkStart w:id="16" w:name="_Toc358017054"/>
      <w:bookmarkStart w:id="17" w:name="_Toc358018202"/>
      <w:bookmarkStart w:id="18" w:name="_Toc358026016"/>
      <w:bookmarkStart w:id="19" w:name="_Toc358109151"/>
      <w:bookmarkStart w:id="20" w:name="_Toc358119832"/>
      <w:bookmarkStart w:id="21" w:name="_Toc358119934"/>
      <w:bookmarkStart w:id="22" w:name="_Toc358120036"/>
      <w:bookmarkStart w:id="23" w:name="_Toc358123417"/>
      <w:bookmarkStart w:id="24" w:name="_Toc358123708"/>
      <w:bookmarkStart w:id="25" w:name="_Toc358124015"/>
      <w:bookmarkStart w:id="26" w:name="_Toc96590159"/>
      <w:bookmarkStart w:id="27" w:name="_Toc96590300"/>
      <w:bookmarkStart w:id="28" w:name="_Toc96593171"/>
      <w:bookmarkStart w:id="29" w:name="_Toc97732931"/>
      <w:bookmarkStart w:id="30" w:name="_Toc137212886"/>
      <w:bookmarkStart w:id="31" w:name="_Toc137212922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702080" w:rsidRPr="00702080" w:rsidRDefault="00702080" w:rsidP="00DE0919">
      <w:pPr>
        <w:pStyle w:val="Heading2"/>
        <w:tabs>
          <w:tab w:val="clear" w:pos="702"/>
          <w:tab w:val="num" w:pos="851"/>
        </w:tabs>
        <w:ind w:left="567" w:hanging="297"/>
        <w:jc w:val="both"/>
        <w:rPr>
          <w:lang w:val="en-GB"/>
        </w:rPr>
      </w:pPr>
      <w:bookmarkStart w:id="32" w:name="_Toc137212923"/>
      <w:r w:rsidRPr="00702080">
        <w:rPr>
          <w:lang w:val="en-GB"/>
        </w:rPr>
        <w:t>Data Acquisition Layer/Mediation</w:t>
      </w:r>
      <w:r w:rsidR="00A41531">
        <w:rPr>
          <w:lang w:val="en-GB"/>
        </w:rPr>
        <w:t xml:space="preserve"> Requirements</w:t>
      </w:r>
      <w:bookmarkEnd w:id="32"/>
    </w:p>
    <w:p w:rsidR="00A271A4" w:rsidRPr="00A271A4" w:rsidRDefault="00A271A4" w:rsidP="00DE0919">
      <w:pPr>
        <w:pStyle w:val="ListParagraph"/>
        <w:numPr>
          <w:ilvl w:val="0"/>
          <w:numId w:val="8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The system must provide a mediation with the ability to read data encoded in standard and proprietary data formats encountered with common Network Elements and OSS/BSS. Provide the list of formats supported and not supported</w:t>
      </w:r>
    </w:p>
    <w:p w:rsidR="00A271A4" w:rsidRPr="00A271A4" w:rsidRDefault="00A271A4" w:rsidP="00DE0919">
      <w:pPr>
        <w:pStyle w:val="ListParagraph"/>
        <w:numPr>
          <w:ilvl w:val="0"/>
          <w:numId w:val="8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"The system should support different connection protocols and handle but not limited to the following:</w:t>
      </w:r>
    </w:p>
    <w:p w:rsidR="00A271A4" w:rsidRPr="00A271A4" w:rsidRDefault="00A271A4" w:rsidP="00DE0919">
      <w:pPr>
        <w:pStyle w:val="ListParagraph"/>
        <w:numPr>
          <w:ilvl w:val="0"/>
          <w:numId w:val="37"/>
        </w:numPr>
        <w:ind w:left="1418" w:hanging="284"/>
        <w:jc w:val="both"/>
        <w:rPr>
          <w:lang w:val="en-GB"/>
        </w:rPr>
      </w:pPr>
      <w:r w:rsidRPr="00A271A4">
        <w:rPr>
          <w:lang w:val="en-GB"/>
        </w:rPr>
        <w:t>TCPIP</w:t>
      </w:r>
    </w:p>
    <w:p w:rsidR="00A271A4" w:rsidRPr="00A271A4" w:rsidRDefault="00A271A4" w:rsidP="00DE0919">
      <w:pPr>
        <w:pStyle w:val="ListParagraph"/>
        <w:numPr>
          <w:ilvl w:val="0"/>
          <w:numId w:val="37"/>
        </w:numPr>
        <w:ind w:left="1418" w:hanging="284"/>
        <w:jc w:val="both"/>
        <w:rPr>
          <w:lang w:val="en-GB"/>
        </w:rPr>
      </w:pPr>
      <w:r w:rsidRPr="00A271A4">
        <w:rPr>
          <w:lang w:val="en-GB"/>
        </w:rPr>
        <w:t>FTP/SFTP</w:t>
      </w:r>
    </w:p>
    <w:p w:rsidR="00A271A4" w:rsidRPr="00A271A4" w:rsidRDefault="00A271A4" w:rsidP="00DE0919">
      <w:pPr>
        <w:pStyle w:val="ListParagraph"/>
        <w:numPr>
          <w:ilvl w:val="0"/>
          <w:numId w:val="37"/>
        </w:numPr>
        <w:ind w:left="1418" w:hanging="284"/>
        <w:jc w:val="both"/>
        <w:rPr>
          <w:lang w:val="en-GB"/>
        </w:rPr>
      </w:pPr>
      <w:r w:rsidRPr="00A271A4">
        <w:rPr>
          <w:lang w:val="en-GB"/>
        </w:rPr>
        <w:t>HTTP</w:t>
      </w:r>
    </w:p>
    <w:p w:rsidR="00A271A4" w:rsidRDefault="007430FE" w:rsidP="00DE0919">
      <w:pPr>
        <w:pStyle w:val="ListParagraph"/>
        <w:numPr>
          <w:ilvl w:val="0"/>
          <w:numId w:val="37"/>
        </w:numPr>
        <w:ind w:left="1418" w:hanging="284"/>
        <w:jc w:val="both"/>
        <w:rPr>
          <w:lang w:val="en-GB"/>
        </w:rPr>
      </w:pPr>
      <w:r>
        <w:rPr>
          <w:lang w:val="en-GB"/>
        </w:rPr>
        <w:t>SOAP</w:t>
      </w:r>
    </w:p>
    <w:p w:rsidR="007430FE" w:rsidRPr="00A271A4" w:rsidRDefault="007430FE" w:rsidP="00DE0919">
      <w:pPr>
        <w:pStyle w:val="ListParagraph"/>
        <w:numPr>
          <w:ilvl w:val="0"/>
          <w:numId w:val="37"/>
        </w:numPr>
        <w:ind w:left="1418" w:hanging="284"/>
        <w:jc w:val="both"/>
        <w:rPr>
          <w:lang w:val="en-GB"/>
        </w:rPr>
      </w:pPr>
      <w:r>
        <w:rPr>
          <w:lang w:val="en-GB"/>
        </w:rPr>
        <w:t xml:space="preserve">Other Industry Standards – Please List </w:t>
      </w:r>
    </w:p>
    <w:p w:rsidR="00A271A4" w:rsidRPr="00A271A4" w:rsidRDefault="00A271A4" w:rsidP="00DE0919">
      <w:pPr>
        <w:pStyle w:val="ListParagraph"/>
        <w:numPr>
          <w:ilvl w:val="0"/>
          <w:numId w:val="8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The system should be able to manage CDRs from different switches with different CDR formats</w:t>
      </w:r>
    </w:p>
    <w:p w:rsidR="00A271A4" w:rsidRPr="00A271A4" w:rsidRDefault="00A271A4" w:rsidP="00DE0919">
      <w:pPr>
        <w:pStyle w:val="ListParagraph"/>
        <w:numPr>
          <w:ilvl w:val="0"/>
          <w:numId w:val="8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The system should be flexible to enable in-house personnel to define new data feeds. Also vendors should commit to provide support for new data feed types as part of their service</w:t>
      </w:r>
    </w:p>
    <w:p w:rsidR="00A271A4" w:rsidRPr="00A271A4" w:rsidRDefault="00A271A4" w:rsidP="00DE0919">
      <w:pPr>
        <w:pStyle w:val="ListParagraph"/>
        <w:numPr>
          <w:ilvl w:val="0"/>
          <w:numId w:val="8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The system must be flexible enough to add relevant fields from the data sources when required without any vendor dependency</w:t>
      </w:r>
    </w:p>
    <w:p w:rsidR="00A271A4" w:rsidRPr="00A271A4" w:rsidRDefault="00A271A4" w:rsidP="00DE0919">
      <w:pPr>
        <w:pStyle w:val="ListParagraph"/>
        <w:numPr>
          <w:ilvl w:val="0"/>
          <w:numId w:val="8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The system must highlight the data sources for which incomplete data are received</w:t>
      </w:r>
    </w:p>
    <w:p w:rsidR="00A271A4" w:rsidRDefault="00A271A4" w:rsidP="00DE0919">
      <w:pPr>
        <w:pStyle w:val="ListParagraph"/>
        <w:numPr>
          <w:ilvl w:val="0"/>
          <w:numId w:val="8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System should be able to do all necessary verification to ensure correct format and content of collected CDR</w:t>
      </w:r>
    </w:p>
    <w:p w:rsidR="00A271A4" w:rsidRDefault="00A271A4" w:rsidP="00DE0919">
      <w:pPr>
        <w:pStyle w:val="ListParagraph"/>
        <w:ind w:left="1418" w:hanging="284"/>
        <w:jc w:val="both"/>
        <w:rPr>
          <w:lang w:val="en-GB"/>
        </w:rPr>
      </w:pPr>
    </w:p>
    <w:p w:rsidR="00A271A4" w:rsidRPr="00A271A4" w:rsidRDefault="00A271A4" w:rsidP="00DE0919">
      <w:pPr>
        <w:ind w:left="916"/>
        <w:jc w:val="both"/>
        <w:rPr>
          <w:lang w:val="en-GB"/>
        </w:rPr>
      </w:pPr>
    </w:p>
    <w:p w:rsidR="00A271A4" w:rsidRPr="00A271A4" w:rsidRDefault="00A271A4" w:rsidP="00DE0919">
      <w:pPr>
        <w:ind w:left="916"/>
        <w:jc w:val="both"/>
        <w:rPr>
          <w:lang w:val="en-GB"/>
        </w:rPr>
      </w:pPr>
    </w:p>
    <w:p w:rsidR="00A271A4" w:rsidRDefault="00A271A4" w:rsidP="00DE0919">
      <w:pPr>
        <w:pStyle w:val="ListParagraph"/>
        <w:ind w:left="1418"/>
        <w:jc w:val="both"/>
        <w:rPr>
          <w:lang w:val="en-GB"/>
        </w:rPr>
      </w:pPr>
    </w:p>
    <w:p w:rsidR="00E915BF" w:rsidRPr="009B5277" w:rsidRDefault="00E915BF" w:rsidP="00DE0919">
      <w:pPr>
        <w:pStyle w:val="ListParagraph"/>
        <w:ind w:left="1418" w:hanging="502"/>
        <w:jc w:val="both"/>
        <w:rPr>
          <w:lang w:val="en-GB"/>
        </w:rPr>
      </w:pPr>
      <w:bookmarkStart w:id="33" w:name="_Toc357778604"/>
      <w:bookmarkStart w:id="34" w:name="_Toc358017057"/>
      <w:bookmarkStart w:id="35" w:name="_Toc358018205"/>
      <w:bookmarkStart w:id="36" w:name="_Toc358026019"/>
      <w:bookmarkStart w:id="37" w:name="_Toc358109154"/>
      <w:bookmarkStart w:id="38" w:name="_Toc358119835"/>
      <w:bookmarkStart w:id="39" w:name="_Toc358119937"/>
      <w:bookmarkStart w:id="40" w:name="_Toc358120039"/>
      <w:bookmarkStart w:id="41" w:name="_Toc358123420"/>
      <w:bookmarkStart w:id="42" w:name="_Toc358123711"/>
      <w:bookmarkStart w:id="43" w:name="_Toc358124018"/>
      <w:bookmarkStart w:id="44" w:name="_Toc96590162"/>
      <w:bookmarkStart w:id="45" w:name="_Toc96590303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A271A4" w:rsidRDefault="00A271A4" w:rsidP="00DE0919">
      <w:pPr>
        <w:pStyle w:val="Heading2"/>
        <w:tabs>
          <w:tab w:val="clear" w:pos="702"/>
          <w:tab w:val="num" w:pos="851"/>
        </w:tabs>
        <w:ind w:left="567" w:hanging="297"/>
        <w:jc w:val="both"/>
        <w:rPr>
          <w:lang w:val="en-GB"/>
        </w:rPr>
      </w:pPr>
      <w:bookmarkStart w:id="46" w:name="_Toc137212924"/>
      <w:r>
        <w:rPr>
          <w:lang w:val="en-GB"/>
        </w:rPr>
        <w:t>Fraud Types</w:t>
      </w:r>
      <w:bookmarkEnd w:id="46"/>
    </w:p>
    <w:p w:rsidR="00A271A4" w:rsidRPr="00A271A4" w:rsidRDefault="00A271A4" w:rsidP="00DE0919">
      <w:pPr>
        <w:pStyle w:val="ListParagraph"/>
        <w:numPr>
          <w:ilvl w:val="0"/>
          <w:numId w:val="31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 xml:space="preserve">Bypass Fraud </w:t>
      </w:r>
    </w:p>
    <w:p w:rsidR="00A271A4" w:rsidRPr="00A271A4" w:rsidRDefault="00A271A4" w:rsidP="00DE0919">
      <w:pPr>
        <w:pStyle w:val="ListParagraph"/>
        <w:numPr>
          <w:ilvl w:val="0"/>
          <w:numId w:val="32"/>
        </w:numPr>
        <w:jc w:val="both"/>
        <w:rPr>
          <w:lang w:val="en-GB"/>
        </w:rPr>
      </w:pPr>
      <w:r w:rsidRPr="00A271A4">
        <w:rPr>
          <w:lang w:val="en-GB"/>
        </w:rPr>
        <w:t>SIM Boxes</w:t>
      </w:r>
    </w:p>
    <w:p w:rsidR="00A271A4" w:rsidRPr="00A271A4" w:rsidRDefault="00A271A4" w:rsidP="00DE0919">
      <w:pPr>
        <w:pStyle w:val="ListParagraph"/>
        <w:numPr>
          <w:ilvl w:val="0"/>
          <w:numId w:val="32"/>
        </w:numPr>
        <w:jc w:val="both"/>
        <w:rPr>
          <w:lang w:val="en-GB"/>
        </w:rPr>
      </w:pPr>
      <w:proofErr w:type="spellStart"/>
      <w:r w:rsidRPr="00A271A4">
        <w:rPr>
          <w:lang w:val="en-GB"/>
        </w:rPr>
        <w:t>Premicells</w:t>
      </w:r>
      <w:proofErr w:type="spellEnd"/>
    </w:p>
    <w:p w:rsidR="00A271A4" w:rsidRPr="00A271A4" w:rsidRDefault="00A271A4" w:rsidP="00DE0919">
      <w:pPr>
        <w:pStyle w:val="ListParagraph"/>
        <w:numPr>
          <w:ilvl w:val="0"/>
          <w:numId w:val="32"/>
        </w:numPr>
        <w:jc w:val="both"/>
        <w:rPr>
          <w:lang w:val="en-GB"/>
        </w:rPr>
      </w:pPr>
      <w:r w:rsidRPr="00A271A4">
        <w:rPr>
          <w:lang w:val="en-GB"/>
        </w:rPr>
        <w:t>GSM/UMTS Gateways</w:t>
      </w:r>
    </w:p>
    <w:p w:rsidR="00A271A4" w:rsidRPr="00A271A4" w:rsidRDefault="00A271A4" w:rsidP="00DE0919">
      <w:pPr>
        <w:pStyle w:val="ListParagraph"/>
        <w:numPr>
          <w:ilvl w:val="0"/>
          <w:numId w:val="32"/>
        </w:numPr>
        <w:jc w:val="both"/>
        <w:rPr>
          <w:lang w:val="en-GB"/>
        </w:rPr>
      </w:pPr>
      <w:r w:rsidRPr="00A271A4">
        <w:rPr>
          <w:lang w:val="en-GB"/>
        </w:rPr>
        <w:t>VoIP Bypass</w:t>
      </w:r>
    </w:p>
    <w:p w:rsidR="00A271A4" w:rsidRPr="00A271A4" w:rsidRDefault="00A271A4" w:rsidP="00DE0919">
      <w:pPr>
        <w:pStyle w:val="ListParagraph"/>
        <w:numPr>
          <w:ilvl w:val="0"/>
          <w:numId w:val="32"/>
        </w:numPr>
        <w:jc w:val="both"/>
        <w:rPr>
          <w:lang w:val="en-GB"/>
        </w:rPr>
      </w:pPr>
      <w:r w:rsidRPr="00A271A4">
        <w:rPr>
          <w:lang w:val="en-GB"/>
        </w:rPr>
        <w:t>Interconnect Fraud</w:t>
      </w:r>
    </w:p>
    <w:p w:rsidR="00A271A4" w:rsidRPr="00A271A4" w:rsidRDefault="00A271A4" w:rsidP="00DE0919">
      <w:pPr>
        <w:pStyle w:val="ListParagraph"/>
        <w:numPr>
          <w:ilvl w:val="0"/>
          <w:numId w:val="32"/>
        </w:numPr>
        <w:jc w:val="both"/>
        <w:rPr>
          <w:lang w:val="en-GB"/>
        </w:rPr>
      </w:pPr>
      <w:r w:rsidRPr="00A271A4">
        <w:rPr>
          <w:lang w:val="en-GB"/>
        </w:rPr>
        <w:t>Third country</w:t>
      </w:r>
    </w:p>
    <w:p w:rsidR="00A271A4" w:rsidRPr="00A271A4" w:rsidRDefault="00A271A4" w:rsidP="00DE0919">
      <w:pPr>
        <w:pStyle w:val="ListParagraph"/>
        <w:numPr>
          <w:ilvl w:val="0"/>
          <w:numId w:val="32"/>
        </w:numPr>
        <w:jc w:val="both"/>
        <w:rPr>
          <w:lang w:val="en-GB"/>
        </w:rPr>
      </w:pPr>
      <w:r w:rsidRPr="00A271A4">
        <w:rPr>
          <w:lang w:val="en-GB"/>
        </w:rPr>
        <w:t xml:space="preserve"> Grey Routing</w:t>
      </w:r>
    </w:p>
    <w:p w:rsidR="00A271A4" w:rsidRPr="00A271A4" w:rsidRDefault="00A271A4" w:rsidP="00DE0919">
      <w:pPr>
        <w:pStyle w:val="ListParagraph"/>
        <w:numPr>
          <w:ilvl w:val="0"/>
          <w:numId w:val="31"/>
        </w:numPr>
        <w:ind w:left="851" w:hanging="284"/>
        <w:jc w:val="both"/>
        <w:rPr>
          <w:lang w:val="en-GB"/>
        </w:rPr>
      </w:pPr>
      <w:proofErr w:type="spellStart"/>
      <w:r w:rsidRPr="00A271A4">
        <w:rPr>
          <w:lang w:val="en-GB"/>
        </w:rPr>
        <w:t>Wangiri</w:t>
      </w:r>
      <w:proofErr w:type="spellEnd"/>
      <w:r w:rsidRPr="00A271A4">
        <w:rPr>
          <w:lang w:val="en-GB"/>
        </w:rPr>
        <w:t xml:space="preserve"> Fraud</w:t>
      </w:r>
    </w:p>
    <w:p w:rsidR="00A271A4" w:rsidRPr="00A271A4" w:rsidRDefault="00A271A4" w:rsidP="00DE0919">
      <w:pPr>
        <w:pStyle w:val="ListParagraph"/>
        <w:numPr>
          <w:ilvl w:val="0"/>
          <w:numId w:val="31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National and international Roaming fraud and unauthorized GPRS</w:t>
      </w:r>
      <w:r w:rsidR="00DE0919">
        <w:rPr>
          <w:lang w:val="en-GB"/>
        </w:rPr>
        <w:t>/DATA</w:t>
      </w:r>
      <w:r w:rsidRPr="00A271A4">
        <w:rPr>
          <w:lang w:val="en-GB"/>
        </w:rPr>
        <w:t xml:space="preserve"> roaming fraud </w:t>
      </w:r>
    </w:p>
    <w:p w:rsidR="00A271A4" w:rsidRPr="00A271A4" w:rsidRDefault="00A271A4" w:rsidP="00DE0919">
      <w:pPr>
        <w:pStyle w:val="ListParagraph"/>
        <w:numPr>
          <w:ilvl w:val="0"/>
          <w:numId w:val="31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International Revenue Sharing Fraud (IRSF)</w:t>
      </w:r>
    </w:p>
    <w:p w:rsidR="00A271A4" w:rsidRPr="00A271A4" w:rsidRDefault="00A271A4" w:rsidP="00DE0919">
      <w:pPr>
        <w:pStyle w:val="ListParagraph"/>
        <w:numPr>
          <w:ilvl w:val="0"/>
          <w:numId w:val="31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SMS Fraud</w:t>
      </w:r>
    </w:p>
    <w:p w:rsidR="00A271A4" w:rsidRPr="00A271A4" w:rsidRDefault="00A271A4" w:rsidP="00DE0919">
      <w:pPr>
        <w:pStyle w:val="ListParagraph"/>
        <w:numPr>
          <w:ilvl w:val="0"/>
          <w:numId w:val="31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Prepaid Fraud</w:t>
      </w:r>
    </w:p>
    <w:p w:rsidR="00A271A4" w:rsidRPr="00A271A4" w:rsidRDefault="00A271A4" w:rsidP="00DE0919">
      <w:pPr>
        <w:pStyle w:val="ListParagraph"/>
        <w:numPr>
          <w:ilvl w:val="0"/>
          <w:numId w:val="33"/>
        </w:numPr>
        <w:ind w:left="1530"/>
        <w:jc w:val="both"/>
        <w:rPr>
          <w:lang w:val="en-GB"/>
        </w:rPr>
      </w:pPr>
      <w:r w:rsidRPr="00A271A4">
        <w:rPr>
          <w:lang w:val="en-GB"/>
        </w:rPr>
        <w:t>Voucher Modification</w:t>
      </w:r>
    </w:p>
    <w:p w:rsidR="00A271A4" w:rsidRPr="00A271A4" w:rsidRDefault="00A271A4" w:rsidP="00DE0919">
      <w:pPr>
        <w:pStyle w:val="ListParagraph"/>
        <w:numPr>
          <w:ilvl w:val="0"/>
          <w:numId w:val="33"/>
        </w:numPr>
        <w:ind w:left="1530"/>
        <w:jc w:val="both"/>
        <w:rPr>
          <w:lang w:val="en-GB"/>
        </w:rPr>
      </w:pPr>
      <w:r w:rsidRPr="00A271A4">
        <w:rPr>
          <w:lang w:val="en-GB"/>
        </w:rPr>
        <w:t>Duplicate Voucher Printing</w:t>
      </w:r>
    </w:p>
    <w:p w:rsidR="00A271A4" w:rsidRPr="00A271A4" w:rsidRDefault="00A271A4" w:rsidP="00DE0919">
      <w:pPr>
        <w:pStyle w:val="ListParagraph"/>
        <w:numPr>
          <w:ilvl w:val="0"/>
          <w:numId w:val="31"/>
        </w:numPr>
        <w:ind w:left="851" w:hanging="284"/>
        <w:jc w:val="both"/>
        <w:rPr>
          <w:lang w:val="en-GB"/>
        </w:rPr>
      </w:pPr>
      <w:r w:rsidRPr="00A271A4">
        <w:rPr>
          <w:lang w:val="en-GB"/>
        </w:rPr>
        <w:t>Signalling Attacks</w:t>
      </w:r>
    </w:p>
    <w:p w:rsidR="00A271A4" w:rsidRPr="00A271A4" w:rsidRDefault="00A271A4" w:rsidP="00DE0919">
      <w:pPr>
        <w:jc w:val="both"/>
        <w:rPr>
          <w:lang w:val="en-GB"/>
        </w:rPr>
      </w:pPr>
    </w:p>
    <w:p w:rsidR="00A14C81" w:rsidRPr="00A14C81" w:rsidRDefault="00A14C81" w:rsidP="00DE0919">
      <w:pPr>
        <w:pStyle w:val="Heading2"/>
        <w:tabs>
          <w:tab w:val="clear" w:pos="702"/>
          <w:tab w:val="num" w:pos="851"/>
        </w:tabs>
        <w:ind w:left="567" w:hanging="297"/>
        <w:jc w:val="both"/>
        <w:rPr>
          <w:lang w:val="en-GB"/>
        </w:rPr>
      </w:pPr>
      <w:bookmarkStart w:id="47" w:name="_Toc137212925"/>
      <w:r w:rsidRPr="00A14C81">
        <w:rPr>
          <w:lang w:val="en-GB"/>
        </w:rPr>
        <w:t xml:space="preserve">Detection </w:t>
      </w:r>
      <w:r w:rsidR="00E915BF">
        <w:rPr>
          <w:lang w:val="en-GB"/>
        </w:rPr>
        <w:t>Capabilities</w:t>
      </w:r>
      <w:bookmarkEnd w:id="47"/>
    </w:p>
    <w:p w:rsidR="00CF44C8" w:rsidRPr="00CF44C8" w:rsidRDefault="00CF44C8" w:rsidP="00DE0919">
      <w:pPr>
        <w:pStyle w:val="ListParagraph"/>
        <w:numPr>
          <w:ilvl w:val="0"/>
          <w:numId w:val="34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 xml:space="preserve">Test Call Services (TCG) performing </w:t>
      </w:r>
      <w:r w:rsidR="00DE0919">
        <w:rPr>
          <w:lang w:val="en-GB"/>
        </w:rPr>
        <w:t xml:space="preserve">at-least </w:t>
      </w:r>
      <w:r w:rsidRPr="00CF44C8">
        <w:rPr>
          <w:lang w:val="en-GB"/>
        </w:rPr>
        <w:t>20</w:t>
      </w:r>
      <w:r w:rsidR="00DE0919">
        <w:rPr>
          <w:lang w:val="en-GB"/>
        </w:rPr>
        <w:t>,</w:t>
      </w:r>
      <w:r w:rsidRPr="00CF44C8">
        <w:rPr>
          <w:lang w:val="en-GB"/>
        </w:rPr>
        <w:t>000 test calls per month</w:t>
      </w:r>
    </w:p>
    <w:p w:rsidR="00CF44C8" w:rsidRPr="00CF44C8" w:rsidRDefault="00CF44C8" w:rsidP="00DE0919">
      <w:pPr>
        <w:pStyle w:val="ListParagraph"/>
        <w:numPr>
          <w:ilvl w:val="0"/>
          <w:numId w:val="34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 xml:space="preserve">CDR Analysis </w:t>
      </w:r>
    </w:p>
    <w:p w:rsidR="00CF44C8" w:rsidRPr="00CF44C8" w:rsidRDefault="00CF44C8" w:rsidP="00DE0919">
      <w:pPr>
        <w:pStyle w:val="ListParagraph"/>
        <w:numPr>
          <w:ilvl w:val="0"/>
          <w:numId w:val="34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Signal</w:t>
      </w:r>
      <w:r>
        <w:rPr>
          <w:lang w:val="en-GB"/>
        </w:rPr>
        <w:t>l</w:t>
      </w:r>
      <w:r w:rsidRPr="00CF44C8">
        <w:rPr>
          <w:lang w:val="en-GB"/>
        </w:rPr>
        <w:t>ing Analytics</w:t>
      </w:r>
    </w:p>
    <w:p w:rsidR="00CF44C8" w:rsidRPr="00CF44C8" w:rsidRDefault="00CF44C8" w:rsidP="00DE0919">
      <w:pPr>
        <w:pStyle w:val="ListParagraph"/>
        <w:numPr>
          <w:ilvl w:val="0"/>
          <w:numId w:val="34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Protocol Signature/Pre-Call Detection</w:t>
      </w:r>
    </w:p>
    <w:p w:rsidR="00CF44C8" w:rsidRPr="00CF44C8" w:rsidRDefault="00CF44C8" w:rsidP="00DE0919">
      <w:pPr>
        <w:pStyle w:val="ListParagraph"/>
        <w:numPr>
          <w:ilvl w:val="0"/>
          <w:numId w:val="36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The system should monitor Data usage free of charge on corresponding Rating Group</w:t>
      </w:r>
    </w:p>
    <w:p w:rsidR="00CF44C8" w:rsidRPr="00CF44C8" w:rsidRDefault="00CF44C8" w:rsidP="00DE0919">
      <w:pPr>
        <w:pStyle w:val="ListParagraph"/>
        <w:numPr>
          <w:ilvl w:val="0"/>
          <w:numId w:val="36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The system should monitor usage abnormali</w:t>
      </w:r>
      <w:r w:rsidR="00DE0919">
        <w:rPr>
          <w:lang w:val="en-GB"/>
        </w:rPr>
        <w:t>ties for all types of services.</w:t>
      </w:r>
    </w:p>
    <w:p w:rsidR="00CF44C8" w:rsidRPr="00CF44C8" w:rsidRDefault="00CF44C8" w:rsidP="00DE0919">
      <w:pPr>
        <w:pStyle w:val="ListParagraph"/>
        <w:numPr>
          <w:ilvl w:val="0"/>
          <w:numId w:val="36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 xml:space="preserve">The system should support Near Real Time </w:t>
      </w:r>
      <w:r w:rsidR="00DE0919">
        <w:rPr>
          <w:lang w:val="en-GB"/>
        </w:rPr>
        <w:t>Roaming Data Exchange (NRTRDE).</w:t>
      </w:r>
    </w:p>
    <w:p w:rsidR="00CF44C8" w:rsidRPr="00CF44C8" w:rsidRDefault="00CF44C8" w:rsidP="00DE0919">
      <w:pPr>
        <w:pStyle w:val="ListParagraph"/>
        <w:numPr>
          <w:ilvl w:val="0"/>
          <w:numId w:val="36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The sy</w:t>
      </w:r>
      <w:r w:rsidR="00DE0919">
        <w:rPr>
          <w:lang w:val="en-GB"/>
        </w:rPr>
        <w:t>stem should support HUR as well</w:t>
      </w:r>
    </w:p>
    <w:p w:rsidR="00CF44C8" w:rsidRPr="00CF44C8" w:rsidRDefault="00CF44C8" w:rsidP="00DE0919">
      <w:pPr>
        <w:pStyle w:val="ListParagraph"/>
        <w:numPr>
          <w:ilvl w:val="0"/>
          <w:numId w:val="36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The system</w:t>
      </w:r>
      <w:r w:rsidR="00DE0919">
        <w:rPr>
          <w:lang w:val="en-GB"/>
        </w:rPr>
        <w:t xml:space="preserve"> should detect velocity checks</w:t>
      </w:r>
      <w:r w:rsidRPr="00CF44C8">
        <w:rPr>
          <w:lang w:val="en-GB"/>
        </w:rPr>
        <w:t xml:space="preserve"> (calls made from geographically distant places</w:t>
      </w:r>
      <w:r w:rsidR="00DE0919">
        <w:rPr>
          <w:lang w:val="en-GB"/>
        </w:rPr>
        <w:t xml:space="preserve"> within a short period of time)</w:t>
      </w:r>
    </w:p>
    <w:p w:rsidR="00CF44C8" w:rsidRPr="00CF44C8" w:rsidRDefault="00CF44C8" w:rsidP="00DE0919">
      <w:pPr>
        <w:pStyle w:val="ListParagraph"/>
        <w:numPr>
          <w:ilvl w:val="0"/>
          <w:numId w:val="36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High usage in local, national, international, premiums rate and roaming calls</w:t>
      </w:r>
    </w:p>
    <w:p w:rsidR="00AD7DF1" w:rsidRPr="00CF44C8" w:rsidRDefault="00CF44C8" w:rsidP="00DE0919">
      <w:pPr>
        <w:pStyle w:val="ListParagraph"/>
        <w:numPr>
          <w:ilvl w:val="0"/>
          <w:numId w:val="36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The system should detect and prevent network operators from suppressing the generation of usage data on the swit</w:t>
      </w:r>
      <w:r w:rsidR="00DE0919">
        <w:rPr>
          <w:lang w:val="en-GB"/>
        </w:rPr>
        <w:t>ch or certain routes or trunks.</w:t>
      </w:r>
    </w:p>
    <w:p w:rsidR="00693089" w:rsidRDefault="00601853" w:rsidP="00DE0919">
      <w:pPr>
        <w:pStyle w:val="Heading2"/>
        <w:tabs>
          <w:tab w:val="clear" w:pos="702"/>
          <w:tab w:val="num" w:pos="851"/>
        </w:tabs>
        <w:ind w:left="567" w:hanging="283"/>
        <w:jc w:val="both"/>
        <w:rPr>
          <w:lang w:val="en-GB"/>
        </w:rPr>
      </w:pPr>
      <w:bookmarkStart w:id="48" w:name="_Toc137212926"/>
      <w:r w:rsidRPr="00601853">
        <w:rPr>
          <w:lang w:val="en-GB"/>
        </w:rPr>
        <w:t>Analysis Requirement</w:t>
      </w:r>
      <w:r>
        <w:rPr>
          <w:lang w:val="en-GB"/>
        </w:rPr>
        <w:t>s</w:t>
      </w:r>
      <w:bookmarkEnd w:id="48"/>
    </w:p>
    <w:p w:rsidR="00CF44C8" w:rsidRPr="00CF44C8" w:rsidRDefault="00CF44C8" w:rsidP="00DE0919">
      <w:pPr>
        <w:pStyle w:val="ListParagraph"/>
        <w:numPr>
          <w:ilvl w:val="0"/>
          <w:numId w:val="11"/>
        </w:numPr>
        <w:ind w:left="851" w:hanging="284"/>
        <w:jc w:val="both"/>
        <w:rPr>
          <w:lang w:val="en-GB"/>
        </w:rPr>
      </w:pPr>
      <w:bookmarkStart w:id="49" w:name="OLE_LINK58"/>
      <w:r w:rsidRPr="00CF44C8">
        <w:rPr>
          <w:lang w:val="en-GB"/>
        </w:rPr>
        <w:t xml:space="preserve">The system should provide an intelligent module </w:t>
      </w:r>
      <w:proofErr w:type="gramStart"/>
      <w:r w:rsidRPr="00CF44C8">
        <w:rPr>
          <w:lang w:val="en-GB"/>
        </w:rPr>
        <w:t>( AI</w:t>
      </w:r>
      <w:proofErr w:type="gramEnd"/>
      <w:r w:rsidRPr="00CF44C8">
        <w:rPr>
          <w:lang w:val="en-GB"/>
        </w:rPr>
        <w:t>/ML module ) that performs complex analysis. It shall work based on historical data and new data flow in the system</w:t>
      </w:r>
    </w:p>
    <w:p w:rsidR="00CF44C8" w:rsidRPr="00CF44C8" w:rsidRDefault="00CF44C8" w:rsidP="00DE0919">
      <w:pPr>
        <w:pStyle w:val="ListParagraph"/>
        <w:numPr>
          <w:ilvl w:val="0"/>
          <w:numId w:val="11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>The system should provide a Workflow GUI that correlates data from all sources relative to the fraud case and present it to the investigator"</w:t>
      </w:r>
    </w:p>
    <w:p w:rsidR="00CF44C8" w:rsidRPr="00CF44C8" w:rsidRDefault="00CF44C8" w:rsidP="00DE0919">
      <w:pPr>
        <w:pStyle w:val="ListParagraph"/>
        <w:numPr>
          <w:ilvl w:val="0"/>
          <w:numId w:val="11"/>
        </w:numPr>
        <w:ind w:left="851" w:hanging="284"/>
        <w:jc w:val="both"/>
        <w:rPr>
          <w:lang w:val="en-GB"/>
        </w:rPr>
      </w:pPr>
      <w:r w:rsidRPr="00CF44C8">
        <w:rPr>
          <w:lang w:val="en-GB"/>
        </w:rPr>
        <w:t xml:space="preserve"> The system should provide a capability for the investigator to have notes on the individual cases.</w:t>
      </w:r>
    </w:p>
    <w:p w:rsidR="00CF44C8" w:rsidRPr="00CF44C8" w:rsidRDefault="00DE0919" w:rsidP="00DE0919">
      <w:pPr>
        <w:pStyle w:val="ListParagraph"/>
        <w:numPr>
          <w:ilvl w:val="0"/>
          <w:numId w:val="11"/>
        </w:numPr>
        <w:ind w:left="851" w:hanging="284"/>
        <w:jc w:val="both"/>
        <w:rPr>
          <w:lang w:val="en-GB"/>
        </w:rPr>
      </w:pPr>
      <w:r>
        <w:rPr>
          <w:lang w:val="en-GB"/>
        </w:rPr>
        <w:lastRenderedPageBreak/>
        <w:t>The System sh</w:t>
      </w:r>
      <w:r w:rsidR="00CF44C8" w:rsidRPr="00CF44C8">
        <w:rPr>
          <w:lang w:val="en-GB"/>
        </w:rPr>
        <w:t>ould be able to track / calculate revenue losses and averted losses</w:t>
      </w:r>
    </w:p>
    <w:p w:rsidR="00CF44C8" w:rsidRPr="00CF44C8" w:rsidRDefault="00CF44C8" w:rsidP="00DE0919">
      <w:pPr>
        <w:pStyle w:val="ListParagraph"/>
        <w:numPr>
          <w:ilvl w:val="0"/>
          <w:numId w:val="11"/>
        </w:numPr>
        <w:ind w:left="851" w:hanging="283"/>
        <w:jc w:val="both"/>
        <w:rPr>
          <w:lang w:val="en-GB"/>
        </w:rPr>
      </w:pPr>
      <w:r w:rsidRPr="00CF44C8">
        <w:rPr>
          <w:lang w:val="en-GB"/>
        </w:rPr>
        <w:t>The system should provide a Workflow GUI that provides a capability</w:t>
      </w:r>
      <w:r w:rsidR="00DE0919">
        <w:rPr>
          <w:lang w:val="en-GB"/>
        </w:rPr>
        <w:t xml:space="preserve"> to send form letters/emails/SMS</w:t>
      </w:r>
    </w:p>
    <w:p w:rsidR="00CF44C8" w:rsidRPr="00CF44C8" w:rsidRDefault="00CF44C8" w:rsidP="00DE0919">
      <w:pPr>
        <w:pStyle w:val="ListParagraph"/>
        <w:numPr>
          <w:ilvl w:val="0"/>
          <w:numId w:val="11"/>
        </w:numPr>
        <w:ind w:left="851" w:hanging="283"/>
        <w:jc w:val="both"/>
        <w:rPr>
          <w:lang w:val="en-GB"/>
        </w:rPr>
      </w:pPr>
      <w:r w:rsidRPr="00CF44C8">
        <w:rPr>
          <w:lang w:val="en-GB"/>
        </w:rPr>
        <w:t>The system should be able to calculate the losses identified for a case</w:t>
      </w:r>
    </w:p>
    <w:p w:rsidR="00CF44C8" w:rsidRDefault="00CF44C8" w:rsidP="00DE0919">
      <w:pPr>
        <w:pStyle w:val="ListParagraph"/>
        <w:numPr>
          <w:ilvl w:val="0"/>
          <w:numId w:val="11"/>
        </w:numPr>
        <w:ind w:left="851" w:hanging="283"/>
        <w:jc w:val="both"/>
        <w:rPr>
          <w:lang w:val="en-GB"/>
        </w:rPr>
      </w:pPr>
      <w:r w:rsidRPr="00CF44C8">
        <w:rPr>
          <w:lang w:val="en-GB"/>
        </w:rPr>
        <w:t>The system should be able to calculate the estimated savings of a detection</w:t>
      </w:r>
    </w:p>
    <w:p w:rsidR="00093483" w:rsidRPr="00093483" w:rsidRDefault="00093483" w:rsidP="00DE0919">
      <w:pPr>
        <w:pStyle w:val="Heading2"/>
        <w:tabs>
          <w:tab w:val="clear" w:pos="702"/>
          <w:tab w:val="num" w:pos="851"/>
        </w:tabs>
        <w:ind w:left="567" w:hanging="297"/>
        <w:jc w:val="both"/>
        <w:rPr>
          <w:lang w:val="en-GB"/>
        </w:rPr>
      </w:pPr>
      <w:bookmarkStart w:id="50" w:name="_Toc137212927"/>
      <w:r>
        <w:rPr>
          <w:lang w:val="en-GB"/>
        </w:rPr>
        <w:t>Users Interfaces</w:t>
      </w:r>
      <w:bookmarkEnd w:id="50"/>
    </w:p>
    <w:p w:rsidR="00093483" w:rsidRPr="00093483" w:rsidRDefault="00093483" w:rsidP="00DE0919">
      <w:pPr>
        <w:pStyle w:val="ListParagraph"/>
        <w:numPr>
          <w:ilvl w:val="0"/>
          <w:numId w:val="11"/>
        </w:numPr>
        <w:ind w:left="851" w:hanging="284"/>
        <w:jc w:val="both"/>
        <w:rPr>
          <w:lang w:val="en-GB"/>
        </w:rPr>
      </w:pPr>
      <w:r w:rsidRPr="00093483">
        <w:rPr>
          <w:lang w:val="en-GB"/>
        </w:rPr>
        <w:t>Explain the types of interfaces that the system supports</w:t>
      </w:r>
    </w:p>
    <w:p w:rsidR="00093483" w:rsidRPr="00093483" w:rsidRDefault="00093483" w:rsidP="00DE0919">
      <w:pPr>
        <w:pStyle w:val="ListParagraph"/>
        <w:numPr>
          <w:ilvl w:val="0"/>
          <w:numId w:val="11"/>
        </w:numPr>
        <w:ind w:left="851" w:hanging="284"/>
        <w:jc w:val="both"/>
        <w:rPr>
          <w:lang w:val="en-GB"/>
        </w:rPr>
      </w:pPr>
      <w:r w:rsidRPr="00093483">
        <w:rPr>
          <w:lang w:val="en-GB"/>
        </w:rPr>
        <w:t xml:space="preserve">The system should provide distinct user interfaces: for senior executives, tool administration, </w:t>
      </w:r>
      <w:r w:rsidR="002B6EAB">
        <w:rPr>
          <w:lang w:val="en-GB"/>
        </w:rPr>
        <w:t>fraud</w:t>
      </w:r>
      <w:r w:rsidRPr="00093483">
        <w:rPr>
          <w:lang w:val="en-GB"/>
        </w:rPr>
        <w:t xml:space="preserve"> analysis</w:t>
      </w:r>
      <w:r w:rsidR="002B6EAB">
        <w:rPr>
          <w:lang w:val="en-GB"/>
        </w:rPr>
        <w:t>, system manager</w:t>
      </w:r>
    </w:p>
    <w:bookmarkEnd w:id="49"/>
    <w:p w:rsidR="00693089" w:rsidRDefault="00693089" w:rsidP="00DE0919">
      <w:pPr>
        <w:ind w:left="851" w:hanging="284"/>
        <w:jc w:val="both"/>
        <w:rPr>
          <w:lang w:val="en-GB"/>
        </w:rPr>
      </w:pPr>
    </w:p>
    <w:p w:rsidR="00693089" w:rsidRPr="00693089" w:rsidRDefault="00693089" w:rsidP="00DE0919">
      <w:pPr>
        <w:pStyle w:val="ListParagraph"/>
        <w:keepNext/>
        <w:numPr>
          <w:ilvl w:val="2"/>
          <w:numId w:val="12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51" w:name="_Toc357778607"/>
      <w:bookmarkStart w:id="52" w:name="_Toc358017060"/>
      <w:bookmarkStart w:id="53" w:name="_Toc358018208"/>
      <w:bookmarkStart w:id="54" w:name="_Toc358026022"/>
      <w:bookmarkStart w:id="55" w:name="_Toc358109157"/>
      <w:bookmarkStart w:id="56" w:name="_Toc358119838"/>
      <w:bookmarkStart w:id="57" w:name="_Toc358119940"/>
      <w:bookmarkStart w:id="58" w:name="_Toc358120042"/>
      <w:bookmarkStart w:id="59" w:name="_Toc358123423"/>
      <w:bookmarkStart w:id="60" w:name="_Toc358123714"/>
      <w:bookmarkStart w:id="61" w:name="_Toc358124021"/>
      <w:bookmarkStart w:id="62" w:name="_Toc96590165"/>
      <w:bookmarkStart w:id="63" w:name="_Toc96590306"/>
      <w:bookmarkStart w:id="64" w:name="_Toc96593176"/>
      <w:bookmarkStart w:id="65" w:name="_Toc97732936"/>
      <w:bookmarkStart w:id="66" w:name="_Toc137212892"/>
      <w:bookmarkStart w:id="67" w:name="_Toc137212928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693089" w:rsidRPr="00693089" w:rsidRDefault="00693089" w:rsidP="00DE0919">
      <w:pPr>
        <w:pStyle w:val="ListParagraph"/>
        <w:keepNext/>
        <w:numPr>
          <w:ilvl w:val="2"/>
          <w:numId w:val="12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68" w:name="_Toc357778608"/>
      <w:bookmarkStart w:id="69" w:name="_Toc358017061"/>
      <w:bookmarkStart w:id="70" w:name="_Toc358018209"/>
      <w:bookmarkStart w:id="71" w:name="_Toc358026023"/>
      <w:bookmarkStart w:id="72" w:name="_Toc358109158"/>
      <w:bookmarkStart w:id="73" w:name="_Toc358119839"/>
      <w:bookmarkStart w:id="74" w:name="_Toc358119941"/>
      <w:bookmarkStart w:id="75" w:name="_Toc358120043"/>
      <w:bookmarkStart w:id="76" w:name="_Toc358123424"/>
      <w:bookmarkStart w:id="77" w:name="_Toc358123715"/>
      <w:bookmarkStart w:id="78" w:name="_Toc358124022"/>
      <w:bookmarkStart w:id="79" w:name="_Toc96590166"/>
      <w:bookmarkStart w:id="80" w:name="_Toc96590307"/>
      <w:bookmarkStart w:id="81" w:name="_Toc96593177"/>
      <w:bookmarkStart w:id="82" w:name="_Toc97732937"/>
      <w:bookmarkStart w:id="83" w:name="_Toc137212893"/>
      <w:bookmarkStart w:id="84" w:name="_Toc137212929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693089" w:rsidRPr="00693089" w:rsidRDefault="00693089" w:rsidP="00DE0919">
      <w:pPr>
        <w:pStyle w:val="ListParagraph"/>
        <w:keepNext/>
        <w:numPr>
          <w:ilvl w:val="2"/>
          <w:numId w:val="12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85" w:name="_Toc357778609"/>
      <w:bookmarkStart w:id="86" w:name="_Toc358017062"/>
      <w:bookmarkStart w:id="87" w:name="_Toc358018210"/>
      <w:bookmarkStart w:id="88" w:name="_Toc358026024"/>
      <w:bookmarkStart w:id="89" w:name="_Toc358109159"/>
      <w:bookmarkStart w:id="90" w:name="_Toc358119840"/>
      <w:bookmarkStart w:id="91" w:name="_Toc358119942"/>
      <w:bookmarkStart w:id="92" w:name="_Toc358120044"/>
      <w:bookmarkStart w:id="93" w:name="_Toc358123425"/>
      <w:bookmarkStart w:id="94" w:name="_Toc358123716"/>
      <w:bookmarkStart w:id="95" w:name="_Toc358124023"/>
      <w:bookmarkStart w:id="96" w:name="_Toc96590167"/>
      <w:bookmarkStart w:id="97" w:name="_Toc96590308"/>
      <w:bookmarkStart w:id="98" w:name="_Toc96593178"/>
      <w:bookmarkStart w:id="99" w:name="_Toc97732938"/>
      <w:bookmarkStart w:id="100" w:name="_Toc137212894"/>
      <w:bookmarkStart w:id="101" w:name="_Toc137212930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693089" w:rsidRPr="00693089" w:rsidRDefault="00693089" w:rsidP="00DE0919">
      <w:pPr>
        <w:pStyle w:val="ListParagraph"/>
        <w:keepNext/>
        <w:numPr>
          <w:ilvl w:val="2"/>
          <w:numId w:val="12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102" w:name="_Toc357778610"/>
      <w:bookmarkStart w:id="103" w:name="_Toc358017063"/>
      <w:bookmarkStart w:id="104" w:name="_Toc358018211"/>
      <w:bookmarkStart w:id="105" w:name="_Toc358026025"/>
      <w:bookmarkStart w:id="106" w:name="_Toc358109160"/>
      <w:bookmarkStart w:id="107" w:name="_Toc358119841"/>
      <w:bookmarkStart w:id="108" w:name="_Toc358119943"/>
      <w:bookmarkStart w:id="109" w:name="_Toc358120045"/>
      <w:bookmarkStart w:id="110" w:name="_Toc358123426"/>
      <w:bookmarkStart w:id="111" w:name="_Toc358123717"/>
      <w:bookmarkStart w:id="112" w:name="_Toc358124024"/>
      <w:bookmarkStart w:id="113" w:name="_Toc96590168"/>
      <w:bookmarkStart w:id="114" w:name="_Toc96590309"/>
      <w:bookmarkStart w:id="115" w:name="_Toc96593179"/>
      <w:bookmarkStart w:id="116" w:name="_Toc97732939"/>
      <w:bookmarkStart w:id="117" w:name="_Toc137212895"/>
      <w:bookmarkStart w:id="118" w:name="_Toc13721293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693089" w:rsidRPr="00693089" w:rsidRDefault="00093483" w:rsidP="00DE0919">
      <w:pPr>
        <w:pStyle w:val="Heading2"/>
        <w:tabs>
          <w:tab w:val="clear" w:pos="702"/>
          <w:tab w:val="num" w:pos="851"/>
        </w:tabs>
        <w:ind w:left="567" w:hanging="297"/>
        <w:jc w:val="both"/>
        <w:rPr>
          <w:lang w:val="en-GB"/>
        </w:rPr>
      </w:pPr>
      <w:bookmarkStart w:id="119" w:name="_Toc137212932"/>
      <w:r>
        <w:rPr>
          <w:lang w:val="en-GB"/>
        </w:rPr>
        <w:t>Alarms and A</w:t>
      </w:r>
      <w:r w:rsidR="00693089">
        <w:rPr>
          <w:lang w:val="en-GB"/>
        </w:rPr>
        <w:t>lerts</w:t>
      </w:r>
      <w:r w:rsidR="00A41531">
        <w:rPr>
          <w:lang w:val="en-GB"/>
        </w:rPr>
        <w:t xml:space="preserve"> Requirements</w:t>
      </w:r>
      <w:bookmarkEnd w:id="119"/>
    </w:p>
    <w:p w:rsidR="00D76C42" w:rsidRPr="00D76C42" w:rsidRDefault="00D76C42" w:rsidP="00DE0919">
      <w:pPr>
        <w:pStyle w:val="ListParagraph"/>
        <w:numPr>
          <w:ilvl w:val="0"/>
          <w:numId w:val="13"/>
        </w:numPr>
        <w:ind w:left="567" w:hanging="283"/>
        <w:jc w:val="both"/>
        <w:rPr>
          <w:lang w:val="en-GB"/>
        </w:rPr>
      </w:pPr>
      <w:bookmarkStart w:id="120" w:name="OLE_LINK75"/>
      <w:r w:rsidRPr="00D76C42">
        <w:rPr>
          <w:lang w:val="en-GB"/>
        </w:rPr>
        <w:t>The system should set differe</w:t>
      </w:r>
      <w:r w:rsidR="00DE0919">
        <w:rPr>
          <w:lang w:val="en-GB"/>
        </w:rPr>
        <w:t>nt thresholds for new customers</w:t>
      </w:r>
    </w:p>
    <w:p w:rsidR="00D76C42" w:rsidRPr="00D76C42" w:rsidRDefault="00D76C42" w:rsidP="00DE0919">
      <w:pPr>
        <w:pStyle w:val="ListParagraph"/>
        <w:numPr>
          <w:ilvl w:val="0"/>
          <w:numId w:val="13"/>
        </w:numPr>
        <w:ind w:left="567" w:hanging="283"/>
        <w:jc w:val="both"/>
        <w:rPr>
          <w:lang w:val="en-GB"/>
        </w:rPr>
      </w:pPr>
      <w:r w:rsidRPr="00D76C42">
        <w:rPr>
          <w:lang w:val="en-GB"/>
        </w:rPr>
        <w:t>The system should automatically set thresholds for all subscribers based on history</w:t>
      </w:r>
    </w:p>
    <w:p w:rsidR="00D76C42" w:rsidRPr="00D76C42" w:rsidRDefault="00D76C42" w:rsidP="00DE0919">
      <w:pPr>
        <w:pStyle w:val="ListParagraph"/>
        <w:numPr>
          <w:ilvl w:val="0"/>
          <w:numId w:val="13"/>
        </w:numPr>
        <w:ind w:left="567" w:hanging="283"/>
        <w:jc w:val="both"/>
        <w:rPr>
          <w:lang w:val="en-GB"/>
        </w:rPr>
      </w:pPr>
      <w:r w:rsidRPr="00D76C42">
        <w:rPr>
          <w:lang w:val="en-GB"/>
        </w:rPr>
        <w:t>Rule to be tested before put into production ( Alarm if it didn't pass the testing step ), please explain how your system handle</w:t>
      </w:r>
    </w:p>
    <w:p w:rsidR="00D76C42" w:rsidRPr="00D76C42" w:rsidRDefault="00D76C42" w:rsidP="00DE0919">
      <w:pPr>
        <w:pStyle w:val="ListParagraph"/>
        <w:numPr>
          <w:ilvl w:val="0"/>
          <w:numId w:val="13"/>
        </w:numPr>
        <w:ind w:left="567" w:hanging="283"/>
        <w:jc w:val="both"/>
        <w:rPr>
          <w:lang w:val="en-GB"/>
        </w:rPr>
      </w:pPr>
      <w:r w:rsidRPr="00D76C42">
        <w:rPr>
          <w:lang w:val="en-GB"/>
        </w:rPr>
        <w:t>If there any rules that require the vendor to create, please explain how your system handle</w:t>
      </w:r>
    </w:p>
    <w:p w:rsidR="00D76C42" w:rsidRPr="00D76C42" w:rsidRDefault="00D76C42" w:rsidP="00DE0919">
      <w:pPr>
        <w:pStyle w:val="ListParagraph"/>
        <w:numPr>
          <w:ilvl w:val="0"/>
          <w:numId w:val="13"/>
        </w:numPr>
        <w:ind w:left="567" w:hanging="283"/>
        <w:jc w:val="both"/>
        <w:rPr>
          <w:lang w:val="en-GB"/>
        </w:rPr>
      </w:pPr>
      <w:r w:rsidRPr="00D76C42">
        <w:rPr>
          <w:lang w:val="en-GB"/>
        </w:rPr>
        <w:t xml:space="preserve">Alert if the system when AI / ML module </w:t>
      </w:r>
      <w:r w:rsidR="00DE0919" w:rsidRPr="00D76C42">
        <w:rPr>
          <w:lang w:val="en-GB"/>
        </w:rPr>
        <w:t>automatically</w:t>
      </w:r>
      <w:r w:rsidRPr="00D76C42">
        <w:rPr>
          <w:lang w:val="en-GB"/>
        </w:rPr>
        <w:t xml:space="preserve"> modified thresholds, explain process</w:t>
      </w:r>
    </w:p>
    <w:p w:rsidR="00D76C42" w:rsidRPr="00D76C42" w:rsidRDefault="00D76C42" w:rsidP="00DE0919">
      <w:pPr>
        <w:pStyle w:val="ListParagraph"/>
        <w:numPr>
          <w:ilvl w:val="0"/>
          <w:numId w:val="13"/>
        </w:numPr>
        <w:ind w:left="567" w:hanging="283"/>
        <w:jc w:val="both"/>
        <w:rPr>
          <w:lang w:val="en-GB"/>
        </w:rPr>
      </w:pPr>
      <w:r w:rsidRPr="00D76C42">
        <w:rPr>
          <w:lang w:val="en-GB"/>
        </w:rPr>
        <w:t>Alert if manual threshold changes did occur, explain if system allow and how</w:t>
      </w:r>
    </w:p>
    <w:p w:rsidR="00D76C42" w:rsidRPr="00D76C42" w:rsidRDefault="00D76C42" w:rsidP="00DE0919">
      <w:pPr>
        <w:pStyle w:val="ListParagraph"/>
        <w:numPr>
          <w:ilvl w:val="0"/>
          <w:numId w:val="13"/>
        </w:numPr>
        <w:ind w:left="567" w:hanging="283"/>
        <w:jc w:val="both"/>
        <w:rPr>
          <w:lang w:val="en-GB"/>
        </w:rPr>
      </w:pPr>
      <w:r w:rsidRPr="00D76C42">
        <w:rPr>
          <w:lang w:val="en-GB"/>
        </w:rPr>
        <w:t>Explain in detail what happens when an alert is deemed fraud</w:t>
      </w:r>
    </w:p>
    <w:p w:rsidR="00D76C42" w:rsidRPr="00DE0919" w:rsidRDefault="00D76C42" w:rsidP="00DE0919">
      <w:pPr>
        <w:pStyle w:val="ListParagraph"/>
        <w:numPr>
          <w:ilvl w:val="0"/>
          <w:numId w:val="13"/>
        </w:numPr>
        <w:ind w:left="567" w:hanging="283"/>
        <w:jc w:val="both"/>
        <w:rPr>
          <w:lang w:val="en-GB"/>
        </w:rPr>
      </w:pPr>
      <w:r w:rsidRPr="00D76C42">
        <w:rPr>
          <w:lang w:val="en-GB"/>
        </w:rPr>
        <w:t xml:space="preserve">Explain in detail what happens when </w:t>
      </w:r>
      <w:r w:rsidR="00DE0919">
        <w:rPr>
          <w:lang w:val="en-GB"/>
        </w:rPr>
        <w:t>an alert is deemed legitimate</w:t>
      </w:r>
    </w:p>
    <w:bookmarkEnd w:id="120"/>
    <w:p w:rsidR="00093483" w:rsidRDefault="00093483" w:rsidP="00DE0919">
      <w:pPr>
        <w:pStyle w:val="ListParagraph"/>
        <w:jc w:val="both"/>
        <w:rPr>
          <w:lang w:val="en-GB"/>
        </w:rPr>
      </w:pPr>
    </w:p>
    <w:p w:rsidR="00493E16" w:rsidRPr="00493E16" w:rsidRDefault="00493E16" w:rsidP="00DE0919">
      <w:pPr>
        <w:pStyle w:val="ListParagraph"/>
        <w:keepNext/>
        <w:numPr>
          <w:ilvl w:val="2"/>
          <w:numId w:val="14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121" w:name="_Toc357778612"/>
      <w:bookmarkStart w:id="122" w:name="_Toc358017065"/>
      <w:bookmarkStart w:id="123" w:name="_Toc358018213"/>
      <w:bookmarkStart w:id="124" w:name="_Toc358026027"/>
      <w:bookmarkStart w:id="125" w:name="_Toc358109162"/>
      <w:bookmarkStart w:id="126" w:name="_Toc358119843"/>
      <w:bookmarkStart w:id="127" w:name="_Toc358119945"/>
      <w:bookmarkStart w:id="128" w:name="_Toc358120047"/>
      <w:bookmarkStart w:id="129" w:name="_Toc358123428"/>
      <w:bookmarkStart w:id="130" w:name="_Toc358123719"/>
      <w:bookmarkStart w:id="131" w:name="_Toc358124026"/>
      <w:bookmarkStart w:id="132" w:name="_Toc96590170"/>
      <w:bookmarkStart w:id="133" w:name="_Toc96590311"/>
      <w:bookmarkStart w:id="134" w:name="_Toc96593181"/>
      <w:bookmarkStart w:id="135" w:name="_Toc97732941"/>
      <w:bookmarkStart w:id="136" w:name="_Toc137212897"/>
      <w:bookmarkStart w:id="137" w:name="_Toc137212933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493E16" w:rsidRPr="00493E16" w:rsidRDefault="00493E16" w:rsidP="00DE0919">
      <w:pPr>
        <w:pStyle w:val="ListParagraph"/>
        <w:keepNext/>
        <w:numPr>
          <w:ilvl w:val="2"/>
          <w:numId w:val="14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138" w:name="_Toc357778613"/>
      <w:bookmarkStart w:id="139" w:name="_Toc358017066"/>
      <w:bookmarkStart w:id="140" w:name="_Toc358018214"/>
      <w:bookmarkStart w:id="141" w:name="_Toc358026028"/>
      <w:bookmarkStart w:id="142" w:name="_Toc358109163"/>
      <w:bookmarkStart w:id="143" w:name="_Toc358119844"/>
      <w:bookmarkStart w:id="144" w:name="_Toc358119946"/>
      <w:bookmarkStart w:id="145" w:name="_Toc358120048"/>
      <w:bookmarkStart w:id="146" w:name="_Toc358123429"/>
      <w:bookmarkStart w:id="147" w:name="_Toc358123720"/>
      <w:bookmarkStart w:id="148" w:name="_Toc358124027"/>
      <w:bookmarkStart w:id="149" w:name="_Toc96590171"/>
      <w:bookmarkStart w:id="150" w:name="_Toc96590312"/>
      <w:bookmarkStart w:id="151" w:name="_Toc96593182"/>
      <w:bookmarkStart w:id="152" w:name="_Toc97732942"/>
      <w:bookmarkStart w:id="153" w:name="_Toc137212898"/>
      <w:bookmarkStart w:id="154" w:name="_Toc137212934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:rsidR="00493E16" w:rsidRPr="00493E16" w:rsidRDefault="00493E16" w:rsidP="00DE0919">
      <w:pPr>
        <w:pStyle w:val="ListParagraph"/>
        <w:keepNext/>
        <w:numPr>
          <w:ilvl w:val="2"/>
          <w:numId w:val="14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155" w:name="_Toc357778614"/>
      <w:bookmarkStart w:id="156" w:name="_Toc358017067"/>
      <w:bookmarkStart w:id="157" w:name="_Toc358018215"/>
      <w:bookmarkStart w:id="158" w:name="_Toc358026029"/>
      <w:bookmarkStart w:id="159" w:name="_Toc358109164"/>
      <w:bookmarkStart w:id="160" w:name="_Toc358119845"/>
      <w:bookmarkStart w:id="161" w:name="_Toc358119947"/>
      <w:bookmarkStart w:id="162" w:name="_Toc358120049"/>
      <w:bookmarkStart w:id="163" w:name="_Toc358123430"/>
      <w:bookmarkStart w:id="164" w:name="_Toc358123721"/>
      <w:bookmarkStart w:id="165" w:name="_Toc358124028"/>
      <w:bookmarkStart w:id="166" w:name="_Toc96590172"/>
      <w:bookmarkStart w:id="167" w:name="_Toc96590313"/>
      <w:bookmarkStart w:id="168" w:name="_Toc96593183"/>
      <w:bookmarkStart w:id="169" w:name="_Toc97732943"/>
      <w:bookmarkStart w:id="170" w:name="_Toc137212899"/>
      <w:bookmarkStart w:id="171" w:name="_Toc137212935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:rsidR="00493E16" w:rsidRPr="00493E16" w:rsidRDefault="00493E16" w:rsidP="00DE0919">
      <w:pPr>
        <w:pStyle w:val="ListParagraph"/>
        <w:keepNext/>
        <w:numPr>
          <w:ilvl w:val="2"/>
          <w:numId w:val="14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172" w:name="_Toc357778615"/>
      <w:bookmarkStart w:id="173" w:name="_Toc358017068"/>
      <w:bookmarkStart w:id="174" w:name="_Toc358018216"/>
      <w:bookmarkStart w:id="175" w:name="_Toc358026030"/>
      <w:bookmarkStart w:id="176" w:name="_Toc358109165"/>
      <w:bookmarkStart w:id="177" w:name="_Toc358119846"/>
      <w:bookmarkStart w:id="178" w:name="_Toc358119948"/>
      <w:bookmarkStart w:id="179" w:name="_Toc358120050"/>
      <w:bookmarkStart w:id="180" w:name="_Toc358123431"/>
      <w:bookmarkStart w:id="181" w:name="_Toc358123722"/>
      <w:bookmarkStart w:id="182" w:name="_Toc358124029"/>
      <w:bookmarkStart w:id="183" w:name="_Toc96590173"/>
      <w:bookmarkStart w:id="184" w:name="_Toc96590314"/>
      <w:bookmarkStart w:id="185" w:name="_Toc96593184"/>
      <w:bookmarkStart w:id="186" w:name="_Toc97732944"/>
      <w:bookmarkStart w:id="187" w:name="_Toc137212900"/>
      <w:bookmarkStart w:id="188" w:name="_Toc137212936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493E16" w:rsidRPr="00493E16" w:rsidRDefault="00493E16" w:rsidP="00DE0919">
      <w:pPr>
        <w:pStyle w:val="ListParagraph"/>
        <w:keepNext/>
        <w:numPr>
          <w:ilvl w:val="2"/>
          <w:numId w:val="14"/>
        </w:numPr>
        <w:spacing w:before="240" w:after="240" w:line="300" w:lineRule="auto"/>
        <w:jc w:val="both"/>
        <w:outlineLvl w:val="2"/>
        <w:rPr>
          <w:rFonts w:ascii="Arial" w:hAnsi="Arial"/>
          <w:b/>
          <w:bCs/>
          <w:i/>
          <w:iCs/>
          <w:vanish/>
          <w:sz w:val="28"/>
          <w:szCs w:val="28"/>
          <w:lang w:val="en-GB"/>
        </w:rPr>
      </w:pPr>
      <w:bookmarkStart w:id="189" w:name="_Toc357778616"/>
      <w:bookmarkStart w:id="190" w:name="_Toc358017069"/>
      <w:bookmarkStart w:id="191" w:name="_Toc358018217"/>
      <w:bookmarkStart w:id="192" w:name="_Toc358026031"/>
      <w:bookmarkStart w:id="193" w:name="_Toc358109166"/>
      <w:bookmarkStart w:id="194" w:name="_Toc358119847"/>
      <w:bookmarkStart w:id="195" w:name="_Toc358119949"/>
      <w:bookmarkStart w:id="196" w:name="_Toc358120051"/>
      <w:bookmarkStart w:id="197" w:name="_Toc358123432"/>
      <w:bookmarkStart w:id="198" w:name="_Toc358123723"/>
      <w:bookmarkStart w:id="199" w:name="_Toc358124030"/>
      <w:bookmarkStart w:id="200" w:name="_Toc96590174"/>
      <w:bookmarkStart w:id="201" w:name="_Toc96590315"/>
      <w:bookmarkStart w:id="202" w:name="_Toc96593185"/>
      <w:bookmarkStart w:id="203" w:name="_Toc97732945"/>
      <w:bookmarkStart w:id="204" w:name="_Toc137212901"/>
      <w:bookmarkStart w:id="205" w:name="_Toc137212937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493E16" w:rsidRPr="00493E16" w:rsidRDefault="00493E16" w:rsidP="00DE0919">
      <w:pPr>
        <w:pStyle w:val="Heading2"/>
        <w:tabs>
          <w:tab w:val="clear" w:pos="702"/>
          <w:tab w:val="num" w:pos="851"/>
        </w:tabs>
        <w:ind w:left="567" w:hanging="297"/>
        <w:jc w:val="both"/>
        <w:rPr>
          <w:lang w:val="en-GB"/>
        </w:rPr>
      </w:pPr>
      <w:bookmarkStart w:id="206" w:name="_Toc137212938"/>
      <w:r>
        <w:rPr>
          <w:lang w:val="en-GB"/>
        </w:rPr>
        <w:t>Reporting</w:t>
      </w:r>
      <w:r w:rsidR="00A41531">
        <w:rPr>
          <w:lang w:val="en-GB"/>
        </w:rPr>
        <w:t xml:space="preserve"> Requirements</w:t>
      </w:r>
      <w:bookmarkEnd w:id="206"/>
    </w:p>
    <w:p w:rsidR="00D20DF2" w:rsidRPr="00D20DF2" w:rsidRDefault="00D20DF2" w:rsidP="00DE0919">
      <w:pPr>
        <w:pStyle w:val="ListParagraph"/>
        <w:numPr>
          <w:ilvl w:val="0"/>
          <w:numId w:val="15"/>
        </w:numPr>
        <w:ind w:left="567" w:hanging="283"/>
        <w:jc w:val="both"/>
        <w:rPr>
          <w:lang w:val="en-GB"/>
        </w:rPr>
      </w:pPr>
      <w:bookmarkStart w:id="207" w:name="OLE_LINK95"/>
      <w:r w:rsidRPr="00D20DF2">
        <w:rPr>
          <w:lang w:val="en-GB"/>
        </w:rPr>
        <w:t>The system should support predefined reports inc</w:t>
      </w:r>
      <w:r>
        <w:rPr>
          <w:lang w:val="en-GB"/>
        </w:rPr>
        <w:t>luded in the report capability</w:t>
      </w:r>
    </w:p>
    <w:p w:rsidR="00D20DF2" w:rsidRPr="00D20DF2" w:rsidRDefault="00D20DF2" w:rsidP="00DE0919">
      <w:pPr>
        <w:pStyle w:val="ListParagraph"/>
        <w:numPr>
          <w:ilvl w:val="0"/>
          <w:numId w:val="15"/>
        </w:numPr>
        <w:ind w:left="567" w:hanging="283"/>
        <w:jc w:val="both"/>
        <w:rPr>
          <w:lang w:val="en-GB"/>
        </w:rPr>
      </w:pPr>
      <w:r w:rsidRPr="00D20DF2">
        <w:rPr>
          <w:lang w:val="en-GB"/>
        </w:rPr>
        <w:t>The system should allow users to can c</w:t>
      </w:r>
      <w:r w:rsidR="002B6EAB">
        <w:rPr>
          <w:lang w:val="en-GB"/>
        </w:rPr>
        <w:t>reate their own ad-</w:t>
      </w:r>
      <w:r>
        <w:rPr>
          <w:lang w:val="en-GB"/>
        </w:rPr>
        <w:t>hoc reports</w:t>
      </w:r>
    </w:p>
    <w:p w:rsidR="00D20DF2" w:rsidRPr="00D20DF2" w:rsidRDefault="00D20DF2" w:rsidP="00DE0919">
      <w:pPr>
        <w:pStyle w:val="ListParagraph"/>
        <w:numPr>
          <w:ilvl w:val="0"/>
          <w:numId w:val="15"/>
        </w:numPr>
        <w:ind w:left="567" w:hanging="283"/>
        <w:jc w:val="both"/>
        <w:rPr>
          <w:lang w:val="en-GB"/>
        </w:rPr>
      </w:pPr>
      <w:r w:rsidRPr="00D20DF2">
        <w:rPr>
          <w:lang w:val="en-GB"/>
        </w:rPr>
        <w:t>The system should allow</w:t>
      </w:r>
      <w:r>
        <w:rPr>
          <w:lang w:val="en-GB"/>
        </w:rPr>
        <w:t xml:space="preserve"> users to schedule the reports</w:t>
      </w:r>
    </w:p>
    <w:p w:rsidR="00D20DF2" w:rsidRPr="00D20DF2" w:rsidRDefault="00D20DF2" w:rsidP="00DE0919">
      <w:pPr>
        <w:pStyle w:val="ListParagraph"/>
        <w:numPr>
          <w:ilvl w:val="0"/>
          <w:numId w:val="15"/>
        </w:numPr>
        <w:ind w:left="567" w:hanging="283"/>
        <w:jc w:val="both"/>
        <w:rPr>
          <w:lang w:val="en-GB"/>
        </w:rPr>
      </w:pPr>
      <w:r w:rsidRPr="00D20DF2">
        <w:rPr>
          <w:lang w:val="en-GB"/>
        </w:rPr>
        <w:t>The system should allow users to expo</w:t>
      </w:r>
      <w:r>
        <w:rPr>
          <w:lang w:val="en-GB"/>
        </w:rPr>
        <w:t>rted and/or distribute reports</w:t>
      </w:r>
    </w:p>
    <w:p w:rsidR="00D20DF2" w:rsidRPr="00D20DF2" w:rsidRDefault="00D20DF2" w:rsidP="00DE0919">
      <w:pPr>
        <w:pStyle w:val="ListParagraph"/>
        <w:numPr>
          <w:ilvl w:val="0"/>
          <w:numId w:val="15"/>
        </w:numPr>
        <w:ind w:left="567" w:hanging="283"/>
        <w:jc w:val="both"/>
        <w:rPr>
          <w:lang w:val="en-GB"/>
        </w:rPr>
      </w:pPr>
      <w:r w:rsidRPr="00D20DF2">
        <w:rPr>
          <w:lang w:val="en-GB"/>
        </w:rPr>
        <w:t>Describe the form</w:t>
      </w:r>
      <w:r>
        <w:rPr>
          <w:lang w:val="en-GB"/>
        </w:rPr>
        <w:t>ats used to export the reports</w:t>
      </w:r>
    </w:p>
    <w:p w:rsidR="002B6EAB" w:rsidRPr="002B6EAB" w:rsidRDefault="00D20DF2" w:rsidP="00DE0919">
      <w:pPr>
        <w:pStyle w:val="ListParagraph"/>
        <w:numPr>
          <w:ilvl w:val="0"/>
          <w:numId w:val="15"/>
        </w:numPr>
        <w:ind w:left="567" w:hanging="283"/>
        <w:jc w:val="both"/>
        <w:rPr>
          <w:rFonts w:cs="Arial"/>
          <w:lang w:val="en-GB"/>
        </w:rPr>
      </w:pPr>
      <w:r w:rsidRPr="00D20DF2">
        <w:rPr>
          <w:lang w:val="en-GB"/>
        </w:rPr>
        <w:t>The system should support both graphical and drill down report capabilities</w:t>
      </w:r>
      <w:bookmarkEnd w:id="207"/>
    </w:p>
    <w:p w:rsidR="001A0ED9" w:rsidRPr="00776243" w:rsidRDefault="002B6EAB" w:rsidP="00DE0919">
      <w:pPr>
        <w:pStyle w:val="ListParagraph"/>
        <w:numPr>
          <w:ilvl w:val="0"/>
          <w:numId w:val="15"/>
        </w:numPr>
        <w:ind w:left="567" w:hanging="283"/>
        <w:jc w:val="both"/>
        <w:rPr>
          <w:rFonts w:cs="Arial"/>
          <w:lang w:val="en-GB"/>
        </w:rPr>
      </w:pPr>
      <w:r>
        <w:rPr>
          <w:lang w:val="en-GB"/>
        </w:rPr>
        <w:t>Reports to be detailed and summarized</w:t>
      </w:r>
      <w:r w:rsidR="001A0ED9" w:rsidRPr="00776243">
        <w:rPr>
          <w:rFonts w:cs="Arial"/>
          <w:lang w:val="en-GB"/>
        </w:rPr>
        <w:t xml:space="preserve"> </w:t>
      </w:r>
    </w:p>
    <w:p w:rsidR="001A0ED9" w:rsidRDefault="001A0ED9" w:rsidP="00DE0919">
      <w:pPr>
        <w:jc w:val="both"/>
      </w:pPr>
    </w:p>
    <w:p w:rsidR="000775E0" w:rsidRDefault="000775E0" w:rsidP="00DE0919">
      <w:pPr>
        <w:pStyle w:val="Heading2"/>
        <w:tabs>
          <w:tab w:val="clear" w:pos="702"/>
          <w:tab w:val="num" w:pos="851"/>
        </w:tabs>
        <w:ind w:left="567" w:hanging="297"/>
        <w:jc w:val="both"/>
      </w:pPr>
      <w:bookmarkStart w:id="208" w:name="_Toc358124049"/>
      <w:bookmarkStart w:id="209" w:name="_Toc137212939"/>
      <w:r w:rsidRPr="000775E0">
        <w:t>Audit logs</w:t>
      </w:r>
      <w:r w:rsidR="00A41531">
        <w:t xml:space="preserve"> </w:t>
      </w:r>
      <w:r w:rsidR="00A41531">
        <w:rPr>
          <w:lang w:val="en-GB"/>
        </w:rPr>
        <w:t>Requirements</w:t>
      </w:r>
      <w:bookmarkEnd w:id="208"/>
      <w:bookmarkEnd w:id="209"/>
    </w:p>
    <w:p w:rsidR="000775E0" w:rsidRDefault="00030A59" w:rsidP="00DE0919">
      <w:pPr>
        <w:pStyle w:val="ListParagraph"/>
        <w:numPr>
          <w:ilvl w:val="0"/>
          <w:numId w:val="16"/>
        </w:numPr>
        <w:ind w:left="567" w:hanging="283"/>
        <w:jc w:val="both"/>
      </w:pPr>
      <w:bookmarkStart w:id="210" w:name="OLE_LINK27"/>
      <w:r>
        <w:t>T</w:t>
      </w:r>
      <w:r w:rsidR="000775E0">
        <w:t xml:space="preserve">he system </w:t>
      </w:r>
      <w:r>
        <w:t xml:space="preserve">should </w:t>
      </w:r>
      <w:r w:rsidR="000775E0">
        <w:t>support internal audit</w:t>
      </w:r>
      <w:r w:rsidR="002B6EAB">
        <w:t xml:space="preserve"> to detect any system failures</w:t>
      </w:r>
    </w:p>
    <w:p w:rsidR="002B6EAB" w:rsidRDefault="002B6EAB" w:rsidP="00DE0919">
      <w:pPr>
        <w:pStyle w:val="ListParagraph"/>
        <w:numPr>
          <w:ilvl w:val="0"/>
          <w:numId w:val="16"/>
        </w:numPr>
        <w:ind w:left="567" w:hanging="283"/>
        <w:jc w:val="both"/>
      </w:pPr>
      <w:r>
        <w:t>Audit trails to be detailed</w:t>
      </w:r>
    </w:p>
    <w:p w:rsidR="00D92C69" w:rsidRDefault="00030A59" w:rsidP="00DE0919">
      <w:pPr>
        <w:pStyle w:val="ListParagraph"/>
        <w:numPr>
          <w:ilvl w:val="0"/>
          <w:numId w:val="16"/>
        </w:numPr>
        <w:ind w:left="567" w:hanging="283"/>
        <w:jc w:val="both"/>
      </w:pPr>
      <w:bookmarkStart w:id="211" w:name="OLE_LINK28"/>
      <w:bookmarkEnd w:id="210"/>
      <w:r>
        <w:t>T</w:t>
      </w:r>
      <w:r w:rsidR="000775E0">
        <w:t xml:space="preserve">he system </w:t>
      </w:r>
      <w:r>
        <w:t xml:space="preserve">should </w:t>
      </w:r>
      <w:r w:rsidR="000775E0">
        <w:t>provide enough information to identify single transactions, users, time and date and values modified</w:t>
      </w:r>
      <w:r>
        <w:t xml:space="preserve"> </w:t>
      </w:r>
      <w:r w:rsidR="006B32C1">
        <w:t>or entered i</w:t>
      </w:r>
      <w:r w:rsidR="002B6EAB">
        <w:t>n the transaction</w:t>
      </w:r>
    </w:p>
    <w:bookmarkEnd w:id="211"/>
    <w:p w:rsidR="00D92C69" w:rsidRDefault="00D92C69" w:rsidP="00DE0919">
      <w:pPr>
        <w:jc w:val="both"/>
      </w:pPr>
    </w:p>
    <w:p w:rsidR="00D92C69" w:rsidRDefault="00D92C69" w:rsidP="00DE0919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12" w:name="_Toc358124050"/>
      <w:bookmarkStart w:id="213" w:name="_Toc137212940"/>
      <w:r w:rsidRPr="00D92C69">
        <w:lastRenderedPageBreak/>
        <w:t>Hardware and Software</w:t>
      </w:r>
      <w:r w:rsidR="00A41531">
        <w:t xml:space="preserve"> </w:t>
      </w:r>
      <w:r w:rsidR="00A41531">
        <w:rPr>
          <w:lang w:val="en-GB"/>
        </w:rPr>
        <w:t>Requirements</w:t>
      </w:r>
      <w:bookmarkEnd w:id="212"/>
      <w:bookmarkEnd w:id="213"/>
    </w:p>
    <w:p w:rsidR="00A92864" w:rsidRDefault="00A92864" w:rsidP="00DE0919">
      <w:pPr>
        <w:pStyle w:val="ListParagraph"/>
        <w:numPr>
          <w:ilvl w:val="0"/>
          <w:numId w:val="17"/>
        </w:numPr>
        <w:ind w:left="567" w:hanging="283"/>
        <w:jc w:val="both"/>
      </w:pPr>
      <w:r>
        <w:t>List supported hardware and Operating systems (Indicate your recommended option and why?)</w:t>
      </w:r>
    </w:p>
    <w:p w:rsidR="00A92864" w:rsidRDefault="00A92864" w:rsidP="00DE0919">
      <w:pPr>
        <w:pStyle w:val="ListParagraph"/>
        <w:numPr>
          <w:ilvl w:val="0"/>
          <w:numId w:val="17"/>
        </w:numPr>
        <w:ind w:left="567" w:hanging="283"/>
        <w:jc w:val="both"/>
      </w:pPr>
      <w:r>
        <w:t>List supported databases (Indicate your recommended option and why?)</w:t>
      </w:r>
    </w:p>
    <w:p w:rsidR="00A92864" w:rsidRDefault="00A92864" w:rsidP="00DE0919">
      <w:pPr>
        <w:pStyle w:val="ListParagraph"/>
        <w:numPr>
          <w:ilvl w:val="0"/>
          <w:numId w:val="17"/>
        </w:numPr>
        <w:ind w:left="567" w:hanging="283"/>
        <w:jc w:val="both"/>
      </w:pPr>
      <w:r>
        <w:t xml:space="preserve">List all other software licenses or tools needed to be purchased </w:t>
      </w:r>
      <w:r w:rsidR="005279FE">
        <w:t>for your systems full operation</w:t>
      </w:r>
    </w:p>
    <w:p w:rsidR="00A92864" w:rsidRDefault="00A92864" w:rsidP="00DE0919">
      <w:pPr>
        <w:pStyle w:val="ListParagraph"/>
        <w:numPr>
          <w:ilvl w:val="0"/>
          <w:numId w:val="17"/>
        </w:numPr>
        <w:ind w:left="567" w:hanging="283"/>
        <w:jc w:val="both"/>
      </w:pPr>
      <w:r>
        <w:t>Explain how does the system scale with increase of subscribers and/or call records</w:t>
      </w:r>
    </w:p>
    <w:p w:rsidR="00A92864" w:rsidRDefault="00A92864" w:rsidP="00DE0919">
      <w:pPr>
        <w:pStyle w:val="ListParagraph"/>
        <w:numPr>
          <w:ilvl w:val="0"/>
          <w:numId w:val="17"/>
        </w:numPr>
        <w:ind w:left="567" w:hanging="283"/>
        <w:jc w:val="both"/>
      </w:pPr>
      <w:r>
        <w:t>Explain the system interfaces (Systems, Network Elements, etc.)</w:t>
      </w:r>
    </w:p>
    <w:p w:rsidR="005279FE" w:rsidRDefault="00A92864" w:rsidP="00DE0919">
      <w:pPr>
        <w:pStyle w:val="ListParagraph"/>
        <w:numPr>
          <w:ilvl w:val="0"/>
          <w:numId w:val="17"/>
        </w:numPr>
        <w:ind w:left="567" w:hanging="283"/>
        <w:jc w:val="both"/>
      </w:pPr>
      <w:r>
        <w:t>System have to be in MIC2 premises</w:t>
      </w:r>
      <w:r w:rsidR="005279FE">
        <w:t xml:space="preserve"> and full control of MIC2 IT department</w:t>
      </w:r>
      <w:bookmarkStart w:id="214" w:name="_Toc358124051"/>
    </w:p>
    <w:p w:rsidR="00DE0919" w:rsidRPr="00DE0919" w:rsidRDefault="00DE0919" w:rsidP="00DE0919">
      <w:pPr>
        <w:pStyle w:val="ListParagraph"/>
        <w:ind w:left="567"/>
        <w:jc w:val="both"/>
      </w:pPr>
    </w:p>
    <w:p w:rsidR="00D92C69" w:rsidRDefault="00D92C69" w:rsidP="00DE0919">
      <w:pPr>
        <w:pStyle w:val="Heading2"/>
        <w:tabs>
          <w:tab w:val="clear" w:pos="702"/>
          <w:tab w:val="num" w:pos="993"/>
        </w:tabs>
        <w:ind w:left="567" w:hanging="297"/>
        <w:jc w:val="both"/>
      </w:pPr>
      <w:bookmarkStart w:id="215" w:name="_Toc137212941"/>
      <w:r w:rsidRPr="00D92C69">
        <w:t>System Security</w:t>
      </w:r>
      <w:r w:rsidR="00A41531">
        <w:t xml:space="preserve"> </w:t>
      </w:r>
      <w:r w:rsidR="00A41531">
        <w:rPr>
          <w:lang w:val="en-GB"/>
        </w:rPr>
        <w:t>Requirements</w:t>
      </w:r>
      <w:bookmarkEnd w:id="214"/>
      <w:bookmarkEnd w:id="215"/>
    </w:p>
    <w:p w:rsidR="006C30BF" w:rsidRDefault="006C30BF" w:rsidP="00DE0919">
      <w:pPr>
        <w:pStyle w:val="ListParagraph"/>
        <w:numPr>
          <w:ilvl w:val="0"/>
          <w:numId w:val="18"/>
        </w:numPr>
        <w:ind w:left="567" w:hanging="283"/>
        <w:jc w:val="both"/>
      </w:pPr>
      <w:r>
        <w:t>Describe the security on a user level</w:t>
      </w:r>
    </w:p>
    <w:p w:rsidR="006C30BF" w:rsidRDefault="006C30BF" w:rsidP="00DE0919">
      <w:pPr>
        <w:pStyle w:val="ListParagraph"/>
        <w:numPr>
          <w:ilvl w:val="0"/>
          <w:numId w:val="18"/>
        </w:numPr>
        <w:ind w:left="567" w:hanging="283"/>
        <w:jc w:val="both"/>
      </w:pPr>
      <w:r>
        <w:t>Describe the security on a function</w:t>
      </w:r>
      <w:r w:rsidR="005279FE">
        <w:t>al</w:t>
      </w:r>
      <w:r>
        <w:t xml:space="preserve"> level</w:t>
      </w:r>
    </w:p>
    <w:p w:rsidR="006C30BF" w:rsidRDefault="006C30BF" w:rsidP="00DE0919">
      <w:pPr>
        <w:pStyle w:val="ListParagraph"/>
        <w:numPr>
          <w:ilvl w:val="0"/>
          <w:numId w:val="18"/>
        </w:numPr>
        <w:ind w:left="567" w:hanging="283"/>
        <w:jc w:val="both"/>
      </w:pPr>
      <w:r>
        <w:t>Explain if the authorization can be given based on a function, field, screen, or row level</w:t>
      </w:r>
    </w:p>
    <w:p w:rsidR="006C30BF" w:rsidRDefault="006C30BF" w:rsidP="00DE0919">
      <w:pPr>
        <w:pStyle w:val="ListParagraph"/>
        <w:numPr>
          <w:ilvl w:val="0"/>
          <w:numId w:val="18"/>
        </w:numPr>
        <w:ind w:left="567" w:hanging="283"/>
        <w:jc w:val="both"/>
      </w:pPr>
      <w:r>
        <w:t>Describe &amp; Explain data security and encryption of data fields facility</w:t>
      </w:r>
    </w:p>
    <w:p w:rsidR="00D92C69" w:rsidRDefault="006C30BF" w:rsidP="00DE0919">
      <w:pPr>
        <w:pStyle w:val="ListParagraph"/>
        <w:numPr>
          <w:ilvl w:val="0"/>
          <w:numId w:val="18"/>
        </w:numPr>
        <w:ind w:left="567" w:hanging="283"/>
        <w:jc w:val="both"/>
      </w:pPr>
      <w:r>
        <w:t>Data cannot be transmitted by any method outside MIC2</w:t>
      </w:r>
      <w:r w:rsidR="005279FE">
        <w:t xml:space="preserve"> premises</w:t>
      </w:r>
      <w:r>
        <w:t xml:space="preserve"> </w:t>
      </w:r>
    </w:p>
    <w:p w:rsidR="006C30BF" w:rsidRDefault="006C30BF" w:rsidP="00DE0919">
      <w:pPr>
        <w:pStyle w:val="ListParagraph"/>
        <w:jc w:val="both"/>
      </w:pPr>
    </w:p>
    <w:p w:rsidR="00D92C69" w:rsidRDefault="00D92C69" w:rsidP="00DE0919">
      <w:pPr>
        <w:pStyle w:val="Heading2"/>
        <w:tabs>
          <w:tab w:val="clear" w:pos="702"/>
          <w:tab w:val="num" w:pos="993"/>
        </w:tabs>
        <w:ind w:left="567" w:hanging="297"/>
        <w:jc w:val="both"/>
      </w:pPr>
      <w:bookmarkStart w:id="216" w:name="_Toc358124052"/>
      <w:bookmarkStart w:id="217" w:name="_Toc137212942"/>
      <w:r w:rsidRPr="00D92C69">
        <w:t>Operational Requirements</w:t>
      </w:r>
      <w:bookmarkEnd w:id="216"/>
      <w:bookmarkEnd w:id="217"/>
    </w:p>
    <w:p w:rsidR="00D92C69" w:rsidRDefault="000A68E8" w:rsidP="00DE0919">
      <w:pPr>
        <w:pStyle w:val="ListParagraph"/>
        <w:numPr>
          <w:ilvl w:val="0"/>
          <w:numId w:val="19"/>
        </w:numPr>
        <w:ind w:left="567" w:hanging="283"/>
        <w:jc w:val="both"/>
      </w:pPr>
      <w:r>
        <w:t>The system should</w:t>
      </w:r>
      <w:r w:rsidR="00D92C69">
        <w:t xml:space="preserve"> have a backup functionality, recovery pro</w:t>
      </w:r>
      <w:r>
        <w:t>cedure and fall back capability.</w:t>
      </w:r>
    </w:p>
    <w:p w:rsidR="007D3A20" w:rsidRDefault="000A68E8" w:rsidP="00DE0919">
      <w:pPr>
        <w:pStyle w:val="ListParagraph"/>
        <w:numPr>
          <w:ilvl w:val="0"/>
          <w:numId w:val="19"/>
        </w:numPr>
        <w:ind w:left="567" w:hanging="283"/>
        <w:jc w:val="both"/>
      </w:pPr>
      <w:r>
        <w:t>The</w:t>
      </w:r>
      <w:r w:rsidR="00D92C69">
        <w:t xml:space="preserve"> maintenance and downtime requirements</w:t>
      </w:r>
      <w:r w:rsidR="009B5277">
        <w:t xml:space="preserve"> should be clearly outlined</w:t>
      </w:r>
    </w:p>
    <w:p w:rsidR="008271DB" w:rsidRDefault="008271DB" w:rsidP="00DE0919">
      <w:pPr>
        <w:pStyle w:val="ListParagraph"/>
        <w:ind w:left="567" w:hanging="283"/>
        <w:jc w:val="both"/>
      </w:pPr>
    </w:p>
    <w:p w:rsidR="008271DB" w:rsidRPr="008271DB" w:rsidRDefault="00DE42A5" w:rsidP="00B63066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18" w:name="_Toc358124053"/>
      <w:bookmarkStart w:id="219" w:name="_Toc137212943"/>
      <w:r w:rsidRPr="00DE42A5">
        <w:t>Warranty</w:t>
      </w:r>
      <w:bookmarkEnd w:id="218"/>
      <w:bookmarkEnd w:id="219"/>
    </w:p>
    <w:p w:rsidR="00DE42A5" w:rsidRDefault="00DE42A5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 xml:space="preserve">The </w:t>
      </w:r>
      <w:r w:rsidR="005279FE">
        <w:t>application</w:t>
      </w:r>
      <w:r>
        <w:t xml:space="preserve"> software supplied</w:t>
      </w:r>
      <w:r w:rsidR="005279FE">
        <w:t xml:space="preserve"> being free from defects for at-</w:t>
      </w:r>
      <w:r>
        <w:t>least one year from date of complet</w:t>
      </w:r>
      <w:r w:rsidR="005279FE">
        <w:t>ion of Customer Acceptance Test</w:t>
      </w:r>
    </w:p>
    <w:p w:rsidR="0070198B" w:rsidRDefault="00DE42A5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 xml:space="preserve">The </w:t>
      </w:r>
      <w:r w:rsidR="009204CA">
        <w:t>system</w:t>
      </w:r>
      <w:r w:rsidR="005279FE">
        <w:t xml:space="preserve"> will be on SaaS basis, so all </w:t>
      </w:r>
      <w:r w:rsidR="00B84996">
        <w:t xml:space="preserve">deliveries, </w:t>
      </w:r>
      <w:r w:rsidR="005279FE">
        <w:t>maintenance, updates, upgrades are the sole responsibility of the Vendor</w:t>
      </w:r>
      <w:r w:rsidR="0019161E">
        <w:t xml:space="preserve"> as part of their service</w:t>
      </w:r>
    </w:p>
    <w:p w:rsidR="0070198B" w:rsidRPr="0070198B" w:rsidRDefault="0070198B" w:rsidP="00DE0919">
      <w:pPr>
        <w:jc w:val="both"/>
      </w:pPr>
    </w:p>
    <w:p w:rsidR="008271DB" w:rsidRDefault="008271DB" w:rsidP="00B63066">
      <w:pPr>
        <w:pStyle w:val="Heading2"/>
        <w:tabs>
          <w:tab w:val="num" w:pos="993"/>
        </w:tabs>
        <w:ind w:left="567" w:hanging="283"/>
        <w:jc w:val="both"/>
      </w:pPr>
      <w:bookmarkStart w:id="220" w:name="_Toc137212944"/>
      <w:r w:rsidRPr="008271DB">
        <w:t>Financials</w:t>
      </w:r>
      <w:bookmarkEnd w:id="220"/>
      <w:r>
        <w:tab/>
      </w:r>
      <w:r>
        <w:tab/>
      </w:r>
      <w:r>
        <w:tab/>
      </w:r>
    </w:p>
    <w:p w:rsidR="006A730C" w:rsidRDefault="0019161E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 xml:space="preserve">The system </w:t>
      </w:r>
      <w:proofErr w:type="gramStart"/>
      <w:r>
        <w:t>should be based</w:t>
      </w:r>
      <w:proofErr w:type="gramEnd"/>
      <w:r>
        <w:t xml:space="preserve"> on </w:t>
      </w:r>
      <w:r w:rsidR="008271DB">
        <w:t xml:space="preserve">SaaS </w:t>
      </w:r>
      <w:r>
        <w:t xml:space="preserve">(Software as a Service) </w:t>
      </w:r>
      <w:r w:rsidR="00B84996">
        <w:t>Model</w:t>
      </w:r>
      <w:r w:rsidR="006A730C">
        <w:t>.</w:t>
      </w:r>
    </w:p>
    <w:p w:rsidR="008271DB" w:rsidRPr="00B84996" w:rsidRDefault="006A730C" w:rsidP="00B63066">
      <w:pPr>
        <w:pStyle w:val="ListParagraph"/>
        <w:numPr>
          <w:ilvl w:val="1"/>
          <w:numId w:val="20"/>
        </w:numPr>
        <w:ind w:left="851" w:hanging="283"/>
        <w:jc w:val="both"/>
        <w:rPr>
          <w:b/>
          <w:bCs/>
          <w:u w:val="single"/>
        </w:rPr>
      </w:pPr>
      <w:r w:rsidRPr="00B84996">
        <w:rPr>
          <w:b/>
          <w:bCs/>
          <w:u w:val="single"/>
        </w:rPr>
        <w:t xml:space="preserve">Failure to abide with the above </w:t>
      </w:r>
      <w:r w:rsidR="00B84996" w:rsidRPr="00B84996">
        <w:rPr>
          <w:b/>
          <w:bCs/>
          <w:u w:val="single"/>
        </w:rPr>
        <w:t xml:space="preserve">statement </w:t>
      </w:r>
      <w:r w:rsidRPr="00B84996">
        <w:rPr>
          <w:b/>
          <w:bCs/>
          <w:u w:val="single"/>
        </w:rPr>
        <w:t>will disqualify the vendor from the bidding process.</w:t>
      </w:r>
      <w:r w:rsidR="008271DB" w:rsidRPr="002E1BEA">
        <w:rPr>
          <w:b/>
          <w:bCs/>
        </w:rPr>
        <w:tab/>
      </w:r>
    </w:p>
    <w:p w:rsidR="0070198B" w:rsidRDefault="008271DB" w:rsidP="00DE0919">
      <w:pPr>
        <w:jc w:val="both"/>
      </w:pPr>
      <w:r>
        <w:tab/>
      </w:r>
      <w:r>
        <w:tab/>
      </w:r>
      <w:r>
        <w:tab/>
      </w:r>
      <w:r>
        <w:tab/>
      </w:r>
    </w:p>
    <w:p w:rsidR="00DE2C98" w:rsidRDefault="00DE2C98" w:rsidP="00B63066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21" w:name="_Toc137212945"/>
      <w:r>
        <w:t>Performance</w:t>
      </w:r>
      <w:bookmarkEnd w:id="221"/>
    </w:p>
    <w:p w:rsidR="00DE2C98" w:rsidRDefault="00DE2C98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>A new data feed should be able to be configured by a trained person</w:t>
      </w:r>
    </w:p>
    <w:p w:rsidR="00DE2C98" w:rsidRDefault="00DE2C98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>DB query time should be technically reasonable</w:t>
      </w:r>
    </w:p>
    <w:p w:rsidR="00DE2C98" w:rsidRDefault="00DE2C98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lastRenderedPageBreak/>
        <w:t>Vendors should state whether the fraud management system will be able to support the expected growth in subscribers, call and events volumes</w:t>
      </w:r>
    </w:p>
    <w:p w:rsidR="00DE2C98" w:rsidRDefault="00DE2C98" w:rsidP="00B63066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22" w:name="_Toc137212946"/>
      <w:r>
        <w:t>Easy Configuration and Maintenance</w:t>
      </w:r>
      <w:bookmarkEnd w:id="222"/>
    </w:p>
    <w:p w:rsidR="00791E7F" w:rsidRPr="00B63066" w:rsidRDefault="00DE2C98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>The system should be easily configured and continuously running properly despite various changes</w:t>
      </w:r>
    </w:p>
    <w:p w:rsidR="00DE2C98" w:rsidRDefault="00DE2C98" w:rsidP="00B63066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23" w:name="_Toc137212947"/>
      <w:r>
        <w:t>Company profile</w:t>
      </w:r>
      <w:bookmarkEnd w:id="223"/>
    </w:p>
    <w:p w:rsidR="00791E7F" w:rsidRPr="00B63066" w:rsidRDefault="00DE2C98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>The vendor should provide Company profile, references and history, Years in business, information related to proposed solution experience</w:t>
      </w:r>
    </w:p>
    <w:p w:rsidR="00DE2C98" w:rsidRDefault="00DE2C98" w:rsidP="00B63066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24" w:name="_Toc137212948"/>
      <w:r>
        <w:t>Successful installations at similar environment</w:t>
      </w:r>
      <w:bookmarkEnd w:id="224"/>
    </w:p>
    <w:p w:rsidR="00791E7F" w:rsidRPr="00B63066" w:rsidRDefault="00DE2C98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>Provide other successful installations at similar business companies</w:t>
      </w:r>
    </w:p>
    <w:p w:rsidR="00DE2C98" w:rsidRDefault="00DE2C98" w:rsidP="00B63066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25" w:name="_Toc137212949"/>
      <w:r>
        <w:t>Future Development/roadmap</w:t>
      </w:r>
      <w:bookmarkEnd w:id="225"/>
    </w:p>
    <w:p w:rsidR="00791E7F" w:rsidRPr="00B63066" w:rsidRDefault="00DE2C98" w:rsidP="00B63066">
      <w:pPr>
        <w:pStyle w:val="ListParagraph"/>
        <w:numPr>
          <w:ilvl w:val="0"/>
          <w:numId w:val="20"/>
        </w:numPr>
        <w:ind w:left="567" w:hanging="283"/>
        <w:jc w:val="both"/>
      </w:pPr>
      <w:r>
        <w:t>Describe the strategic plan, technical objectives and the major milestones to upgrade the system based on the latest technologies and fraud types</w:t>
      </w:r>
    </w:p>
    <w:p w:rsidR="00791E7F" w:rsidRDefault="00791E7F" w:rsidP="00B63066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26" w:name="_Toc137212950"/>
      <w:r>
        <w:t>Implementation timeline</w:t>
      </w:r>
      <w:bookmarkEnd w:id="226"/>
    </w:p>
    <w:p w:rsidR="00791E7F" w:rsidRPr="00B63066" w:rsidRDefault="00791E7F" w:rsidP="00B63066">
      <w:pPr>
        <w:pStyle w:val="ListParagraph"/>
        <w:numPr>
          <w:ilvl w:val="0"/>
          <w:numId w:val="20"/>
        </w:numPr>
        <w:ind w:left="567" w:hanging="283"/>
        <w:jc w:val="both"/>
      </w:pPr>
      <w:r w:rsidRPr="00791E7F">
        <w:t>Define the estimated time for system implementation</w:t>
      </w:r>
    </w:p>
    <w:p w:rsidR="0070198B" w:rsidRDefault="0070198B" w:rsidP="00B63066">
      <w:pPr>
        <w:pStyle w:val="Heading2"/>
        <w:tabs>
          <w:tab w:val="clear" w:pos="702"/>
          <w:tab w:val="num" w:pos="993"/>
        </w:tabs>
        <w:ind w:left="567" w:hanging="283"/>
        <w:jc w:val="both"/>
      </w:pPr>
      <w:bookmarkStart w:id="227" w:name="_Toc358124054"/>
      <w:bookmarkStart w:id="228" w:name="_Toc137212951"/>
      <w:r>
        <w:t>Training</w:t>
      </w:r>
      <w:bookmarkEnd w:id="227"/>
      <w:bookmarkEnd w:id="228"/>
    </w:p>
    <w:p w:rsidR="00E44FEB" w:rsidRPr="00E44FEB" w:rsidRDefault="009204CA" w:rsidP="00B63066">
      <w:pPr>
        <w:pStyle w:val="ListParagraph"/>
        <w:numPr>
          <w:ilvl w:val="0"/>
          <w:numId w:val="21"/>
        </w:numPr>
        <w:ind w:left="567" w:hanging="283"/>
        <w:jc w:val="both"/>
      </w:pPr>
      <w:r>
        <w:t xml:space="preserve">The </w:t>
      </w:r>
      <w:r w:rsidR="007D310A">
        <w:t>v</w:t>
      </w:r>
      <w:r w:rsidR="0070198B">
        <w:t>en</w:t>
      </w:r>
      <w:r>
        <w:t>dor</w:t>
      </w:r>
      <w:r w:rsidR="0070198B">
        <w:t xml:space="preserve"> should </w:t>
      </w:r>
      <w:r w:rsidR="008271DB">
        <w:t xml:space="preserve">provide training to all users and </w:t>
      </w:r>
      <w:r w:rsidR="0070198B">
        <w:t>outline how and wher</w:t>
      </w:r>
      <w:r w:rsidR="008271DB">
        <w:t>e the training will be provided</w:t>
      </w:r>
      <w:r w:rsidR="0019161E">
        <w:t>, MIC2 prefer training in MIC2 premises</w:t>
      </w:r>
    </w:p>
    <w:p w:rsidR="008271DB" w:rsidRDefault="008271DB" w:rsidP="00DE0919">
      <w:pPr>
        <w:pStyle w:val="Heading2"/>
        <w:jc w:val="both"/>
      </w:pPr>
      <w:bookmarkStart w:id="229" w:name="_Toc137212952"/>
      <w:r>
        <w:t>Support</w:t>
      </w:r>
      <w:bookmarkEnd w:id="229"/>
    </w:p>
    <w:p w:rsidR="008271DB" w:rsidRDefault="005279FE" w:rsidP="00B63066">
      <w:pPr>
        <w:pStyle w:val="ListParagraph"/>
        <w:numPr>
          <w:ilvl w:val="0"/>
          <w:numId w:val="21"/>
        </w:numPr>
        <w:ind w:left="567" w:hanging="283"/>
        <w:jc w:val="both"/>
      </w:pPr>
      <w:r>
        <w:t>User-</w:t>
      </w:r>
      <w:r w:rsidR="008271DB">
        <w:t>Level Support</w:t>
      </w:r>
    </w:p>
    <w:p w:rsidR="008271DB" w:rsidRDefault="008271DB" w:rsidP="00B63066">
      <w:pPr>
        <w:ind w:left="567"/>
        <w:jc w:val="both"/>
        <w:rPr>
          <w:rFonts w:ascii="Times New Roman" w:hAnsi="Times New Roman"/>
        </w:rPr>
      </w:pPr>
      <w:r w:rsidRPr="008271DB">
        <w:rPr>
          <w:rFonts w:ascii="Times New Roman" w:hAnsi="Times New Roman"/>
        </w:rPr>
        <w:t>This le</w:t>
      </w:r>
      <w:r w:rsidR="005279FE">
        <w:rPr>
          <w:rFonts w:ascii="Times New Roman" w:hAnsi="Times New Roman"/>
        </w:rPr>
        <w:t>vel should cover support to end-</w:t>
      </w:r>
      <w:r w:rsidRPr="008271DB">
        <w:rPr>
          <w:rFonts w:ascii="Times New Roman" w:hAnsi="Times New Roman"/>
        </w:rPr>
        <w:t xml:space="preserve">users on resolving issues at the application level. This involves answering queries about the functionality and daily operation of the system that </w:t>
      </w:r>
      <w:proofErr w:type="gramStart"/>
      <w:r w:rsidRPr="008271DB">
        <w:rPr>
          <w:rFonts w:ascii="Times New Roman" w:hAnsi="Times New Roman"/>
        </w:rPr>
        <w:t>may have been forgotten or misunderstood during the t</w:t>
      </w:r>
      <w:r>
        <w:rPr>
          <w:rFonts w:ascii="Times New Roman" w:hAnsi="Times New Roman"/>
        </w:rPr>
        <w:t>raining provided</w:t>
      </w:r>
      <w:proofErr w:type="gramEnd"/>
    </w:p>
    <w:p w:rsidR="008271DB" w:rsidRPr="008271DB" w:rsidRDefault="008271DB" w:rsidP="00B63066">
      <w:pPr>
        <w:ind w:left="567" w:hanging="283"/>
        <w:jc w:val="both"/>
        <w:rPr>
          <w:rFonts w:ascii="Times New Roman" w:hAnsi="Times New Roman"/>
        </w:rPr>
      </w:pPr>
    </w:p>
    <w:p w:rsidR="008271DB" w:rsidRPr="008271DB" w:rsidRDefault="008271DB" w:rsidP="00B63066">
      <w:pPr>
        <w:pStyle w:val="ListParagraph"/>
        <w:numPr>
          <w:ilvl w:val="0"/>
          <w:numId w:val="21"/>
        </w:numPr>
        <w:ind w:left="567" w:hanging="283"/>
        <w:jc w:val="both"/>
      </w:pPr>
      <w:r w:rsidRPr="008271DB">
        <w:t>Administrator Level Support</w:t>
      </w:r>
    </w:p>
    <w:p w:rsidR="009673C0" w:rsidRPr="005279FE" w:rsidRDefault="008271DB" w:rsidP="00B63066">
      <w:pPr>
        <w:ind w:left="567"/>
        <w:jc w:val="both"/>
        <w:rPr>
          <w:rFonts w:ascii="Times New Roman" w:hAnsi="Times New Roman"/>
        </w:rPr>
      </w:pPr>
      <w:r w:rsidRPr="008271DB">
        <w:rPr>
          <w:rFonts w:ascii="Times New Roman" w:hAnsi="Times New Roman"/>
        </w:rPr>
        <w:t xml:space="preserve">This level of support will be required </w:t>
      </w:r>
      <w:proofErr w:type="gramStart"/>
      <w:r w:rsidRPr="008271DB">
        <w:rPr>
          <w:rFonts w:ascii="Times New Roman" w:hAnsi="Times New Roman"/>
        </w:rPr>
        <w:t>in case of system failure or to answer queries from the MIC2 system administrator regarding ongoing maint</w:t>
      </w:r>
      <w:r w:rsidR="009B5277">
        <w:rPr>
          <w:rFonts w:ascii="Times New Roman" w:hAnsi="Times New Roman"/>
        </w:rPr>
        <w:t>enance and system configuration</w:t>
      </w:r>
      <w:proofErr w:type="gramEnd"/>
    </w:p>
    <w:p w:rsidR="00E44FEB" w:rsidRDefault="00E44FEB" w:rsidP="009673C0">
      <w:pPr>
        <w:tabs>
          <w:tab w:val="left" w:pos="2850"/>
        </w:tabs>
      </w:pPr>
    </w:p>
    <w:p w:rsidR="0042646A" w:rsidRPr="0019161E" w:rsidRDefault="0042646A" w:rsidP="0019161E">
      <w:pPr>
        <w:pStyle w:val="BodyText2"/>
        <w:ind w:left="7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</w:t>
      </w:r>
      <w:r w:rsidR="005279FE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   --------------- End of document --------------. </w:t>
      </w:r>
    </w:p>
    <w:sectPr w:rsidR="0042646A" w:rsidRPr="0019161E" w:rsidSect="0087483D">
      <w:headerReference w:type="default" r:id="rId8"/>
      <w:footerReference w:type="default" r:id="rId9"/>
      <w:pgSz w:w="11907" w:h="16840" w:code="9"/>
      <w:pgMar w:top="1418" w:right="1418" w:bottom="1418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96" w:rsidRDefault="00697496">
      <w:r>
        <w:separator/>
      </w:r>
    </w:p>
  </w:endnote>
  <w:endnote w:type="continuationSeparator" w:id="0">
    <w:p w:rsidR="00697496" w:rsidRDefault="0069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96" w:rsidRPr="00BB3D19" w:rsidRDefault="00697496" w:rsidP="0087483D">
    <w:pPr>
      <w:rPr>
        <w:rFonts w:cs="Arial"/>
        <w:b/>
        <w:sz w:val="18"/>
        <w:szCs w:val="18"/>
      </w:rPr>
    </w:pPr>
    <w:r w:rsidRPr="00661119">
      <w:rPr>
        <w:rStyle w:val="PageNumber"/>
        <w:rFonts w:cs="Arial"/>
        <w:b/>
        <w:sz w:val="18"/>
        <w:szCs w:val="18"/>
      </w:rPr>
      <w:t xml:space="preserve">RFP – </w:t>
    </w:r>
    <w:r w:rsidR="00DE7C64">
      <w:rPr>
        <w:rStyle w:val="PageNumber"/>
        <w:rFonts w:cs="Arial"/>
        <w:b/>
        <w:sz w:val="18"/>
        <w:szCs w:val="18"/>
      </w:rPr>
      <w:t xml:space="preserve">MIC 2 – FM - </w:t>
    </w:r>
    <w:r w:rsidRPr="00661119">
      <w:rPr>
        <w:rStyle w:val="PageNumber"/>
        <w:rFonts w:cs="Arial"/>
        <w:b/>
        <w:sz w:val="18"/>
        <w:szCs w:val="18"/>
      </w:rPr>
      <w:t>C</w:t>
    </w:r>
    <w:r>
      <w:rPr>
        <w:rStyle w:val="PageNumber"/>
        <w:rFonts w:cs="Arial"/>
        <w:b/>
        <w:sz w:val="18"/>
        <w:szCs w:val="18"/>
      </w:rPr>
      <w:t>onfidential</w:t>
    </w:r>
    <w:r>
      <w:rPr>
        <w:rFonts w:cs="Arial"/>
        <w:b/>
        <w:sz w:val="18"/>
        <w:szCs w:val="18"/>
        <w:lang w:val="en-GB"/>
      </w:rPr>
      <w:t>.</w:t>
    </w:r>
  </w:p>
  <w:p w:rsidR="00697496" w:rsidRDefault="00697496">
    <w:pPr>
      <w:pStyle w:val="Footer"/>
      <w:pBdr>
        <w:top w:val="single" w:sz="6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96" w:rsidRDefault="00697496">
      <w:r>
        <w:separator/>
      </w:r>
    </w:p>
  </w:footnote>
  <w:footnote w:type="continuationSeparator" w:id="0">
    <w:p w:rsidR="00697496" w:rsidRDefault="00697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96" w:rsidRDefault="00697496" w:rsidP="002D668F">
    <w:pPr>
      <w:pStyle w:val="Header"/>
    </w:pPr>
  </w:p>
  <w:p w:rsidR="00697496" w:rsidRDefault="00697496" w:rsidP="002D668F">
    <w:pPr>
      <w:pStyle w:val="Header"/>
      <w:tabs>
        <w:tab w:val="left" w:pos="72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74BF"/>
    <w:multiLevelType w:val="hybridMultilevel"/>
    <w:tmpl w:val="2A9853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4630C"/>
    <w:multiLevelType w:val="hybridMultilevel"/>
    <w:tmpl w:val="083C26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642A"/>
    <w:multiLevelType w:val="hybridMultilevel"/>
    <w:tmpl w:val="B98E02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7063"/>
    <w:multiLevelType w:val="hybridMultilevel"/>
    <w:tmpl w:val="96E6605C"/>
    <w:lvl w:ilvl="0" w:tplc="0409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4D9395E"/>
    <w:multiLevelType w:val="hybridMultilevel"/>
    <w:tmpl w:val="38E064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3E4084"/>
    <w:multiLevelType w:val="hybridMultilevel"/>
    <w:tmpl w:val="6F4C15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E62"/>
    <w:multiLevelType w:val="hybridMultilevel"/>
    <w:tmpl w:val="27622ACE"/>
    <w:lvl w:ilvl="0" w:tplc="28C0A22E">
      <w:start w:val="1"/>
      <w:numFmt w:val="decimal"/>
      <w:lvlText w:val="%1-"/>
      <w:lvlJc w:val="left"/>
      <w:pPr>
        <w:ind w:left="3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50" w:hanging="360"/>
      </w:pPr>
    </w:lvl>
    <w:lvl w:ilvl="2" w:tplc="0409001B" w:tentative="1">
      <w:start w:val="1"/>
      <w:numFmt w:val="lowerRoman"/>
      <w:lvlText w:val="%3."/>
      <w:lvlJc w:val="right"/>
      <w:pPr>
        <w:ind w:left="4570" w:hanging="180"/>
      </w:pPr>
    </w:lvl>
    <w:lvl w:ilvl="3" w:tplc="0409000F" w:tentative="1">
      <w:start w:val="1"/>
      <w:numFmt w:val="decimal"/>
      <w:lvlText w:val="%4."/>
      <w:lvlJc w:val="left"/>
      <w:pPr>
        <w:ind w:left="5290" w:hanging="360"/>
      </w:pPr>
    </w:lvl>
    <w:lvl w:ilvl="4" w:tplc="04090019" w:tentative="1">
      <w:start w:val="1"/>
      <w:numFmt w:val="lowerLetter"/>
      <w:lvlText w:val="%5."/>
      <w:lvlJc w:val="left"/>
      <w:pPr>
        <w:ind w:left="6010" w:hanging="360"/>
      </w:pPr>
    </w:lvl>
    <w:lvl w:ilvl="5" w:tplc="0409001B" w:tentative="1">
      <w:start w:val="1"/>
      <w:numFmt w:val="lowerRoman"/>
      <w:lvlText w:val="%6."/>
      <w:lvlJc w:val="right"/>
      <w:pPr>
        <w:ind w:left="6730" w:hanging="180"/>
      </w:pPr>
    </w:lvl>
    <w:lvl w:ilvl="6" w:tplc="0409000F" w:tentative="1">
      <w:start w:val="1"/>
      <w:numFmt w:val="decimal"/>
      <w:lvlText w:val="%7."/>
      <w:lvlJc w:val="left"/>
      <w:pPr>
        <w:ind w:left="7450" w:hanging="360"/>
      </w:pPr>
    </w:lvl>
    <w:lvl w:ilvl="7" w:tplc="04090019" w:tentative="1">
      <w:start w:val="1"/>
      <w:numFmt w:val="lowerLetter"/>
      <w:lvlText w:val="%8."/>
      <w:lvlJc w:val="left"/>
      <w:pPr>
        <w:ind w:left="8170" w:hanging="360"/>
      </w:pPr>
    </w:lvl>
    <w:lvl w:ilvl="8" w:tplc="0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7" w15:restartNumberingAfterBreak="0">
    <w:nsid w:val="2145086C"/>
    <w:multiLevelType w:val="hybridMultilevel"/>
    <w:tmpl w:val="86BC5158"/>
    <w:lvl w:ilvl="0" w:tplc="28C0A22E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8" w15:restartNumberingAfterBreak="0">
    <w:nsid w:val="24DD5E04"/>
    <w:multiLevelType w:val="hybridMultilevel"/>
    <w:tmpl w:val="36B2B61C"/>
    <w:lvl w:ilvl="0" w:tplc="04090005">
      <w:start w:val="1"/>
      <w:numFmt w:val="bullet"/>
      <w:lvlText w:val=""/>
      <w:lvlJc w:val="left"/>
      <w:pPr>
        <w:ind w:left="10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EE0155C"/>
    <w:multiLevelType w:val="hybridMultilevel"/>
    <w:tmpl w:val="5E682A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556363"/>
    <w:multiLevelType w:val="hybridMultilevel"/>
    <w:tmpl w:val="36386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A42BA"/>
    <w:multiLevelType w:val="hybridMultilevel"/>
    <w:tmpl w:val="465CB1B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3D5E7A5C"/>
    <w:multiLevelType w:val="multilevel"/>
    <w:tmpl w:val="F476F0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Restart w:val="0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437A5676"/>
    <w:multiLevelType w:val="hybridMultilevel"/>
    <w:tmpl w:val="7AA69E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A1B9D"/>
    <w:multiLevelType w:val="hybridMultilevel"/>
    <w:tmpl w:val="3A7AD3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4193E"/>
    <w:multiLevelType w:val="hybridMultilevel"/>
    <w:tmpl w:val="6AB896A2"/>
    <w:lvl w:ilvl="0" w:tplc="040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32617B2"/>
    <w:multiLevelType w:val="hybridMultilevel"/>
    <w:tmpl w:val="9DD220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A45AF"/>
    <w:multiLevelType w:val="hybridMultilevel"/>
    <w:tmpl w:val="FAFC54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11D69"/>
    <w:multiLevelType w:val="hybridMultilevel"/>
    <w:tmpl w:val="9F7CD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F5378"/>
    <w:multiLevelType w:val="hybridMultilevel"/>
    <w:tmpl w:val="C76ADB40"/>
    <w:lvl w:ilvl="0" w:tplc="0409000F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0" w15:restartNumberingAfterBreak="0">
    <w:nsid w:val="6B683074"/>
    <w:multiLevelType w:val="hybridMultilevel"/>
    <w:tmpl w:val="288E31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23D1F"/>
    <w:multiLevelType w:val="hybridMultilevel"/>
    <w:tmpl w:val="21BEFD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F29F3"/>
    <w:multiLevelType w:val="hybridMultilevel"/>
    <w:tmpl w:val="17740A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37FB5"/>
    <w:multiLevelType w:val="hybridMultilevel"/>
    <w:tmpl w:val="6ACC8EDC"/>
    <w:lvl w:ilvl="0" w:tplc="28C0A22E">
      <w:start w:val="1"/>
      <w:numFmt w:val="decimal"/>
      <w:lvlText w:val="%1-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4" w15:restartNumberingAfterBreak="0">
    <w:nsid w:val="7390212D"/>
    <w:multiLevelType w:val="hybridMultilevel"/>
    <w:tmpl w:val="5ADC1C36"/>
    <w:lvl w:ilvl="0" w:tplc="7EF04B20">
      <w:start w:val="1"/>
      <w:numFmt w:val="lowerLetter"/>
      <w:lvlText w:val="%1-"/>
      <w:lvlJc w:val="left"/>
      <w:pPr>
        <w:ind w:left="12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76D93351"/>
    <w:multiLevelType w:val="hybridMultilevel"/>
    <w:tmpl w:val="F450277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9E62CCB"/>
    <w:multiLevelType w:val="multilevel"/>
    <w:tmpl w:val="CA665EF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02"/>
        </w:tabs>
        <w:ind w:left="702" w:hanging="432"/>
      </w:pPr>
      <w:rPr>
        <w:rFonts w:cs="Times New Roman" w:hint="default"/>
        <w:b/>
        <w:bCs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4"/>
        <w:szCs w:val="24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7A014CCF"/>
    <w:multiLevelType w:val="singleLevel"/>
    <w:tmpl w:val="81566150"/>
    <w:lvl w:ilvl="0">
      <w:start w:val="1"/>
      <w:numFmt w:val="upperLetter"/>
      <w:pStyle w:val="Heading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2"/>
  </w:num>
  <w:num w:numId="2">
    <w:abstractNumId w:val="27"/>
  </w:num>
  <w:num w:numId="3">
    <w:abstractNumId w:val="26"/>
  </w:num>
  <w:num w:numId="4">
    <w:abstractNumId w:val="10"/>
  </w:num>
  <w:num w:numId="5">
    <w:abstractNumId w:val="0"/>
  </w:num>
  <w:num w:numId="6">
    <w:abstractNumId w:val="18"/>
  </w:num>
  <w:num w:numId="7">
    <w:abstractNumId w:val="25"/>
  </w:num>
  <w:num w:numId="8">
    <w:abstractNumId w:val="8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1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3"/>
  </w:num>
  <w:num w:numId="17">
    <w:abstractNumId w:val="22"/>
  </w:num>
  <w:num w:numId="18">
    <w:abstractNumId w:val="14"/>
  </w:num>
  <w:num w:numId="19">
    <w:abstractNumId w:val="4"/>
  </w:num>
  <w:num w:numId="20">
    <w:abstractNumId w:val="2"/>
  </w:num>
  <w:num w:numId="21">
    <w:abstractNumId w:val="1"/>
  </w:num>
  <w:num w:numId="22">
    <w:abstractNumId w:val="23"/>
  </w:num>
  <w:num w:numId="23">
    <w:abstractNumId w:val="6"/>
  </w:num>
  <w:num w:numId="24">
    <w:abstractNumId w:val="7"/>
  </w:num>
  <w:num w:numId="25">
    <w:abstractNumId w:val="26"/>
  </w:num>
  <w:num w:numId="26">
    <w:abstractNumId w:val="26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5"/>
  </w:num>
  <w:num w:numId="32">
    <w:abstractNumId w:val="9"/>
  </w:num>
  <w:num w:numId="33">
    <w:abstractNumId w:val="11"/>
  </w:num>
  <w:num w:numId="34">
    <w:abstractNumId w:val="15"/>
  </w:num>
  <w:num w:numId="35">
    <w:abstractNumId w:val="24"/>
  </w:num>
  <w:num w:numId="36">
    <w:abstractNumId w:val="3"/>
  </w:num>
  <w:num w:numId="37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51"/>
    <w:rsid w:val="00001A67"/>
    <w:rsid w:val="0000560E"/>
    <w:rsid w:val="00005E14"/>
    <w:rsid w:val="0000624D"/>
    <w:rsid w:val="0001021A"/>
    <w:rsid w:val="000132EF"/>
    <w:rsid w:val="00014426"/>
    <w:rsid w:val="00015923"/>
    <w:rsid w:val="00015EAF"/>
    <w:rsid w:val="0001685B"/>
    <w:rsid w:val="00017E2E"/>
    <w:rsid w:val="00020320"/>
    <w:rsid w:val="0002211B"/>
    <w:rsid w:val="0002266D"/>
    <w:rsid w:val="000239CE"/>
    <w:rsid w:val="000264CA"/>
    <w:rsid w:val="00027DE9"/>
    <w:rsid w:val="00030A59"/>
    <w:rsid w:val="00033B56"/>
    <w:rsid w:val="0003450A"/>
    <w:rsid w:val="000347A4"/>
    <w:rsid w:val="00036735"/>
    <w:rsid w:val="00040D2E"/>
    <w:rsid w:val="0004118A"/>
    <w:rsid w:val="000414D0"/>
    <w:rsid w:val="000458DF"/>
    <w:rsid w:val="00046A17"/>
    <w:rsid w:val="00053323"/>
    <w:rsid w:val="0005338E"/>
    <w:rsid w:val="000555CD"/>
    <w:rsid w:val="000566D1"/>
    <w:rsid w:val="00056C1A"/>
    <w:rsid w:val="00057287"/>
    <w:rsid w:val="00060060"/>
    <w:rsid w:val="000630BA"/>
    <w:rsid w:val="00065E53"/>
    <w:rsid w:val="00066368"/>
    <w:rsid w:val="00070050"/>
    <w:rsid w:val="0007066B"/>
    <w:rsid w:val="00074B70"/>
    <w:rsid w:val="00076A89"/>
    <w:rsid w:val="000775E0"/>
    <w:rsid w:val="00085836"/>
    <w:rsid w:val="0008791C"/>
    <w:rsid w:val="00090284"/>
    <w:rsid w:val="00090BE0"/>
    <w:rsid w:val="00091662"/>
    <w:rsid w:val="00093483"/>
    <w:rsid w:val="000958CE"/>
    <w:rsid w:val="000964A9"/>
    <w:rsid w:val="000969A8"/>
    <w:rsid w:val="000A6824"/>
    <w:rsid w:val="000A68E8"/>
    <w:rsid w:val="000B08B6"/>
    <w:rsid w:val="000B127F"/>
    <w:rsid w:val="000B291F"/>
    <w:rsid w:val="000B2B82"/>
    <w:rsid w:val="000B3309"/>
    <w:rsid w:val="000B3724"/>
    <w:rsid w:val="000C012F"/>
    <w:rsid w:val="000C0FD2"/>
    <w:rsid w:val="000C11CC"/>
    <w:rsid w:val="000C3D39"/>
    <w:rsid w:val="000C652F"/>
    <w:rsid w:val="000C7067"/>
    <w:rsid w:val="000D4E4D"/>
    <w:rsid w:val="000D6582"/>
    <w:rsid w:val="000E1E15"/>
    <w:rsid w:val="000E26C2"/>
    <w:rsid w:val="000F216A"/>
    <w:rsid w:val="000F3824"/>
    <w:rsid w:val="000F7823"/>
    <w:rsid w:val="0010095C"/>
    <w:rsid w:val="00100CAB"/>
    <w:rsid w:val="00104989"/>
    <w:rsid w:val="001113AD"/>
    <w:rsid w:val="00114401"/>
    <w:rsid w:val="001160B3"/>
    <w:rsid w:val="00122419"/>
    <w:rsid w:val="00122DDD"/>
    <w:rsid w:val="00124233"/>
    <w:rsid w:val="001250B1"/>
    <w:rsid w:val="001274E6"/>
    <w:rsid w:val="00132459"/>
    <w:rsid w:val="001334D9"/>
    <w:rsid w:val="001335EB"/>
    <w:rsid w:val="00133BAC"/>
    <w:rsid w:val="001345CF"/>
    <w:rsid w:val="001358DE"/>
    <w:rsid w:val="00135980"/>
    <w:rsid w:val="00135DAA"/>
    <w:rsid w:val="00137E66"/>
    <w:rsid w:val="001423F9"/>
    <w:rsid w:val="00142609"/>
    <w:rsid w:val="001428C7"/>
    <w:rsid w:val="00142987"/>
    <w:rsid w:val="00145EAA"/>
    <w:rsid w:val="00146A3D"/>
    <w:rsid w:val="00146C59"/>
    <w:rsid w:val="0015550F"/>
    <w:rsid w:val="00160240"/>
    <w:rsid w:val="00162B02"/>
    <w:rsid w:val="00162D67"/>
    <w:rsid w:val="001639A0"/>
    <w:rsid w:val="00164D54"/>
    <w:rsid w:val="00171EBA"/>
    <w:rsid w:val="00176DDF"/>
    <w:rsid w:val="00177A36"/>
    <w:rsid w:val="0018007B"/>
    <w:rsid w:val="0018072D"/>
    <w:rsid w:val="00181485"/>
    <w:rsid w:val="001826D4"/>
    <w:rsid w:val="001827AA"/>
    <w:rsid w:val="00182A45"/>
    <w:rsid w:val="00182EA2"/>
    <w:rsid w:val="0018507D"/>
    <w:rsid w:val="0019161E"/>
    <w:rsid w:val="00191CF7"/>
    <w:rsid w:val="0019490C"/>
    <w:rsid w:val="00194D7A"/>
    <w:rsid w:val="00195CC9"/>
    <w:rsid w:val="00197B33"/>
    <w:rsid w:val="001A0ED9"/>
    <w:rsid w:val="001A1F2E"/>
    <w:rsid w:val="001A274D"/>
    <w:rsid w:val="001A31BE"/>
    <w:rsid w:val="001B0BA2"/>
    <w:rsid w:val="001B241C"/>
    <w:rsid w:val="001B4491"/>
    <w:rsid w:val="001C2BB0"/>
    <w:rsid w:val="001C32E0"/>
    <w:rsid w:val="001C4759"/>
    <w:rsid w:val="001D2BBC"/>
    <w:rsid w:val="001D4902"/>
    <w:rsid w:val="001D4C31"/>
    <w:rsid w:val="001D5F21"/>
    <w:rsid w:val="001E18ED"/>
    <w:rsid w:val="001E1B0D"/>
    <w:rsid w:val="001E278A"/>
    <w:rsid w:val="001E3AD8"/>
    <w:rsid w:val="001E3BFF"/>
    <w:rsid w:val="001E3D11"/>
    <w:rsid w:val="001E3EE5"/>
    <w:rsid w:val="001E45E4"/>
    <w:rsid w:val="001E48D5"/>
    <w:rsid w:val="001E585D"/>
    <w:rsid w:val="001E79FB"/>
    <w:rsid w:val="001F4BD7"/>
    <w:rsid w:val="001F5B84"/>
    <w:rsid w:val="001F5F80"/>
    <w:rsid w:val="001F7152"/>
    <w:rsid w:val="00200DE7"/>
    <w:rsid w:val="00201697"/>
    <w:rsid w:val="00207461"/>
    <w:rsid w:val="002109A1"/>
    <w:rsid w:val="002114F1"/>
    <w:rsid w:val="00215B93"/>
    <w:rsid w:val="00216D52"/>
    <w:rsid w:val="00221D9F"/>
    <w:rsid w:val="0022281C"/>
    <w:rsid w:val="00222A29"/>
    <w:rsid w:val="00223AF8"/>
    <w:rsid w:val="002249AB"/>
    <w:rsid w:val="00227703"/>
    <w:rsid w:val="00230D64"/>
    <w:rsid w:val="002322C6"/>
    <w:rsid w:val="002323E7"/>
    <w:rsid w:val="002359D0"/>
    <w:rsid w:val="00235DC0"/>
    <w:rsid w:val="00240431"/>
    <w:rsid w:val="002421BA"/>
    <w:rsid w:val="002463C7"/>
    <w:rsid w:val="0025605C"/>
    <w:rsid w:val="0025693D"/>
    <w:rsid w:val="002601C4"/>
    <w:rsid w:val="00261B18"/>
    <w:rsid w:val="002626B9"/>
    <w:rsid w:val="00265355"/>
    <w:rsid w:val="002657EA"/>
    <w:rsid w:val="00267125"/>
    <w:rsid w:val="0026762C"/>
    <w:rsid w:val="0027008D"/>
    <w:rsid w:val="002711D6"/>
    <w:rsid w:val="00271920"/>
    <w:rsid w:val="0027457B"/>
    <w:rsid w:val="00277414"/>
    <w:rsid w:val="0028063F"/>
    <w:rsid w:val="0028590E"/>
    <w:rsid w:val="00287379"/>
    <w:rsid w:val="00293D50"/>
    <w:rsid w:val="00294447"/>
    <w:rsid w:val="002A0A38"/>
    <w:rsid w:val="002B05AC"/>
    <w:rsid w:val="002B4673"/>
    <w:rsid w:val="002B6EAB"/>
    <w:rsid w:val="002C02C8"/>
    <w:rsid w:val="002C3BC9"/>
    <w:rsid w:val="002C4D29"/>
    <w:rsid w:val="002C62D5"/>
    <w:rsid w:val="002D01AA"/>
    <w:rsid w:val="002D4135"/>
    <w:rsid w:val="002D668F"/>
    <w:rsid w:val="002D7898"/>
    <w:rsid w:val="002D7A86"/>
    <w:rsid w:val="002E0551"/>
    <w:rsid w:val="002E0E99"/>
    <w:rsid w:val="002E1BEA"/>
    <w:rsid w:val="002E2895"/>
    <w:rsid w:val="002E3CCC"/>
    <w:rsid w:val="002F10B8"/>
    <w:rsid w:val="002F1957"/>
    <w:rsid w:val="002F5025"/>
    <w:rsid w:val="002F733D"/>
    <w:rsid w:val="0030747A"/>
    <w:rsid w:val="003108CC"/>
    <w:rsid w:val="00320F64"/>
    <w:rsid w:val="00325DD2"/>
    <w:rsid w:val="0032775B"/>
    <w:rsid w:val="00336FD0"/>
    <w:rsid w:val="003425E0"/>
    <w:rsid w:val="0034393D"/>
    <w:rsid w:val="0034550A"/>
    <w:rsid w:val="003510FB"/>
    <w:rsid w:val="003518B6"/>
    <w:rsid w:val="003528F6"/>
    <w:rsid w:val="00352B78"/>
    <w:rsid w:val="00354208"/>
    <w:rsid w:val="00355C02"/>
    <w:rsid w:val="003618BB"/>
    <w:rsid w:val="00364163"/>
    <w:rsid w:val="00365297"/>
    <w:rsid w:val="00365D12"/>
    <w:rsid w:val="00377D52"/>
    <w:rsid w:val="00381CDA"/>
    <w:rsid w:val="00381EBB"/>
    <w:rsid w:val="00382E20"/>
    <w:rsid w:val="00384E57"/>
    <w:rsid w:val="0038595C"/>
    <w:rsid w:val="00390C1C"/>
    <w:rsid w:val="00392839"/>
    <w:rsid w:val="00393809"/>
    <w:rsid w:val="00394D99"/>
    <w:rsid w:val="00395D97"/>
    <w:rsid w:val="00397A1A"/>
    <w:rsid w:val="003A4EF5"/>
    <w:rsid w:val="003A5070"/>
    <w:rsid w:val="003A5519"/>
    <w:rsid w:val="003A730A"/>
    <w:rsid w:val="003B2020"/>
    <w:rsid w:val="003B2839"/>
    <w:rsid w:val="003B29BB"/>
    <w:rsid w:val="003B2A89"/>
    <w:rsid w:val="003B4150"/>
    <w:rsid w:val="003B5219"/>
    <w:rsid w:val="003B58EB"/>
    <w:rsid w:val="003B7CF8"/>
    <w:rsid w:val="003C06A7"/>
    <w:rsid w:val="003C0C02"/>
    <w:rsid w:val="003C193F"/>
    <w:rsid w:val="003C4694"/>
    <w:rsid w:val="003C53DA"/>
    <w:rsid w:val="003C7B71"/>
    <w:rsid w:val="003D2356"/>
    <w:rsid w:val="003D2B2B"/>
    <w:rsid w:val="003D645E"/>
    <w:rsid w:val="003D7739"/>
    <w:rsid w:val="003F0074"/>
    <w:rsid w:val="003F0A41"/>
    <w:rsid w:val="003F1FF2"/>
    <w:rsid w:val="003F2911"/>
    <w:rsid w:val="003F36C4"/>
    <w:rsid w:val="003F4DB8"/>
    <w:rsid w:val="004013EB"/>
    <w:rsid w:val="00402424"/>
    <w:rsid w:val="004036B9"/>
    <w:rsid w:val="004050FC"/>
    <w:rsid w:val="004101EF"/>
    <w:rsid w:val="00421C21"/>
    <w:rsid w:val="004227B9"/>
    <w:rsid w:val="00424FB5"/>
    <w:rsid w:val="0042514E"/>
    <w:rsid w:val="0042646A"/>
    <w:rsid w:val="00427C7D"/>
    <w:rsid w:val="004344B1"/>
    <w:rsid w:val="0043525F"/>
    <w:rsid w:val="004353C0"/>
    <w:rsid w:val="0044055C"/>
    <w:rsid w:val="00441412"/>
    <w:rsid w:val="0044775B"/>
    <w:rsid w:val="00450633"/>
    <w:rsid w:val="0045089A"/>
    <w:rsid w:val="00451311"/>
    <w:rsid w:val="00451BEA"/>
    <w:rsid w:val="00451D28"/>
    <w:rsid w:val="00452453"/>
    <w:rsid w:val="004549F8"/>
    <w:rsid w:val="0045674E"/>
    <w:rsid w:val="00462926"/>
    <w:rsid w:val="00465CCB"/>
    <w:rsid w:val="00470261"/>
    <w:rsid w:val="004742F1"/>
    <w:rsid w:val="00474459"/>
    <w:rsid w:val="00476EE3"/>
    <w:rsid w:val="0048287E"/>
    <w:rsid w:val="00484013"/>
    <w:rsid w:val="00486700"/>
    <w:rsid w:val="004900DD"/>
    <w:rsid w:val="00493E16"/>
    <w:rsid w:val="004A1DF0"/>
    <w:rsid w:val="004A23D3"/>
    <w:rsid w:val="004A337D"/>
    <w:rsid w:val="004A6510"/>
    <w:rsid w:val="004A6613"/>
    <w:rsid w:val="004A79C1"/>
    <w:rsid w:val="004B08F6"/>
    <w:rsid w:val="004B0C57"/>
    <w:rsid w:val="004C0AC2"/>
    <w:rsid w:val="004C103D"/>
    <w:rsid w:val="004C190F"/>
    <w:rsid w:val="004C1D24"/>
    <w:rsid w:val="004C2334"/>
    <w:rsid w:val="004C2AD1"/>
    <w:rsid w:val="004C2E96"/>
    <w:rsid w:val="004C492C"/>
    <w:rsid w:val="004C5042"/>
    <w:rsid w:val="004C59E0"/>
    <w:rsid w:val="004C6F36"/>
    <w:rsid w:val="004C726C"/>
    <w:rsid w:val="004D0A1B"/>
    <w:rsid w:val="004D1AAA"/>
    <w:rsid w:val="004D49C5"/>
    <w:rsid w:val="004D4F22"/>
    <w:rsid w:val="004D6C48"/>
    <w:rsid w:val="004D7871"/>
    <w:rsid w:val="004D7E2F"/>
    <w:rsid w:val="004E0485"/>
    <w:rsid w:val="004E23D4"/>
    <w:rsid w:val="004E3CCF"/>
    <w:rsid w:val="004E4BC7"/>
    <w:rsid w:val="004E5A80"/>
    <w:rsid w:val="004E79E3"/>
    <w:rsid w:val="004F0BC6"/>
    <w:rsid w:val="004F2130"/>
    <w:rsid w:val="004F70BB"/>
    <w:rsid w:val="00500DA3"/>
    <w:rsid w:val="00500DA6"/>
    <w:rsid w:val="00500E4F"/>
    <w:rsid w:val="00501E8A"/>
    <w:rsid w:val="0050296E"/>
    <w:rsid w:val="00503813"/>
    <w:rsid w:val="00506233"/>
    <w:rsid w:val="00507941"/>
    <w:rsid w:val="00511F50"/>
    <w:rsid w:val="005144A1"/>
    <w:rsid w:val="00523B3F"/>
    <w:rsid w:val="005241FB"/>
    <w:rsid w:val="00524884"/>
    <w:rsid w:val="005279FE"/>
    <w:rsid w:val="0053183A"/>
    <w:rsid w:val="0053239C"/>
    <w:rsid w:val="00532D65"/>
    <w:rsid w:val="00532FD0"/>
    <w:rsid w:val="0053357F"/>
    <w:rsid w:val="00536F78"/>
    <w:rsid w:val="005405BD"/>
    <w:rsid w:val="00542F9E"/>
    <w:rsid w:val="005439A7"/>
    <w:rsid w:val="00547D91"/>
    <w:rsid w:val="00552BF6"/>
    <w:rsid w:val="00553636"/>
    <w:rsid w:val="005572E4"/>
    <w:rsid w:val="0055760D"/>
    <w:rsid w:val="00562534"/>
    <w:rsid w:val="00562EAA"/>
    <w:rsid w:val="00563D96"/>
    <w:rsid w:val="005662BD"/>
    <w:rsid w:val="00571082"/>
    <w:rsid w:val="00571337"/>
    <w:rsid w:val="00571476"/>
    <w:rsid w:val="00572809"/>
    <w:rsid w:val="00573226"/>
    <w:rsid w:val="005743D6"/>
    <w:rsid w:val="00577CFD"/>
    <w:rsid w:val="0058393B"/>
    <w:rsid w:val="00584AD5"/>
    <w:rsid w:val="00585488"/>
    <w:rsid w:val="00585D21"/>
    <w:rsid w:val="00586D87"/>
    <w:rsid w:val="00590E42"/>
    <w:rsid w:val="00592A39"/>
    <w:rsid w:val="0059365B"/>
    <w:rsid w:val="005A1875"/>
    <w:rsid w:val="005A18FD"/>
    <w:rsid w:val="005A5A3C"/>
    <w:rsid w:val="005B1A7A"/>
    <w:rsid w:val="005B2838"/>
    <w:rsid w:val="005B31D2"/>
    <w:rsid w:val="005B46AC"/>
    <w:rsid w:val="005C33ED"/>
    <w:rsid w:val="005C393F"/>
    <w:rsid w:val="005C4EBB"/>
    <w:rsid w:val="005D1F0F"/>
    <w:rsid w:val="005D236B"/>
    <w:rsid w:val="005D3061"/>
    <w:rsid w:val="005D4586"/>
    <w:rsid w:val="005D750C"/>
    <w:rsid w:val="005E3607"/>
    <w:rsid w:val="005E4EF0"/>
    <w:rsid w:val="005E5C55"/>
    <w:rsid w:val="005E74DE"/>
    <w:rsid w:val="005E77AF"/>
    <w:rsid w:val="005F04A7"/>
    <w:rsid w:val="005F1203"/>
    <w:rsid w:val="005F5275"/>
    <w:rsid w:val="005F5D0F"/>
    <w:rsid w:val="005F5E9D"/>
    <w:rsid w:val="005F5EE9"/>
    <w:rsid w:val="006013FF"/>
    <w:rsid w:val="00601853"/>
    <w:rsid w:val="00603C07"/>
    <w:rsid w:val="006067A9"/>
    <w:rsid w:val="0060725A"/>
    <w:rsid w:val="00610387"/>
    <w:rsid w:val="006129D5"/>
    <w:rsid w:val="00612ABB"/>
    <w:rsid w:val="00613C25"/>
    <w:rsid w:val="00615DB4"/>
    <w:rsid w:val="0061622E"/>
    <w:rsid w:val="006203BF"/>
    <w:rsid w:val="006250CE"/>
    <w:rsid w:val="00630939"/>
    <w:rsid w:val="006318B1"/>
    <w:rsid w:val="006365B8"/>
    <w:rsid w:val="00641FD6"/>
    <w:rsid w:val="0064202C"/>
    <w:rsid w:val="006450D8"/>
    <w:rsid w:val="00645999"/>
    <w:rsid w:val="00647CAA"/>
    <w:rsid w:val="00651B40"/>
    <w:rsid w:val="00654294"/>
    <w:rsid w:val="006551CF"/>
    <w:rsid w:val="00655766"/>
    <w:rsid w:val="006562DB"/>
    <w:rsid w:val="00656DBE"/>
    <w:rsid w:val="006570C4"/>
    <w:rsid w:val="006572C2"/>
    <w:rsid w:val="006601B5"/>
    <w:rsid w:val="0066055C"/>
    <w:rsid w:val="00663613"/>
    <w:rsid w:val="00663EF3"/>
    <w:rsid w:val="00664F89"/>
    <w:rsid w:val="006661E6"/>
    <w:rsid w:val="006668E1"/>
    <w:rsid w:val="006670B3"/>
    <w:rsid w:val="006704C7"/>
    <w:rsid w:val="006710E2"/>
    <w:rsid w:val="0067433B"/>
    <w:rsid w:val="00674F00"/>
    <w:rsid w:val="006775FC"/>
    <w:rsid w:val="00677E5C"/>
    <w:rsid w:val="006826A3"/>
    <w:rsid w:val="006853B9"/>
    <w:rsid w:val="00685CCA"/>
    <w:rsid w:val="00686681"/>
    <w:rsid w:val="0069072E"/>
    <w:rsid w:val="0069195F"/>
    <w:rsid w:val="00693089"/>
    <w:rsid w:val="00694800"/>
    <w:rsid w:val="00697496"/>
    <w:rsid w:val="00697FBB"/>
    <w:rsid w:val="006A16E3"/>
    <w:rsid w:val="006A1930"/>
    <w:rsid w:val="006A6EA2"/>
    <w:rsid w:val="006A72A6"/>
    <w:rsid w:val="006A730C"/>
    <w:rsid w:val="006A7D15"/>
    <w:rsid w:val="006B32C1"/>
    <w:rsid w:val="006B4214"/>
    <w:rsid w:val="006B55CE"/>
    <w:rsid w:val="006B7DC0"/>
    <w:rsid w:val="006C30BF"/>
    <w:rsid w:val="006C31AD"/>
    <w:rsid w:val="006C4BF3"/>
    <w:rsid w:val="006C5D77"/>
    <w:rsid w:val="006C6557"/>
    <w:rsid w:val="006D1A6A"/>
    <w:rsid w:val="006D1F11"/>
    <w:rsid w:val="006D2D26"/>
    <w:rsid w:val="006D3FC5"/>
    <w:rsid w:val="006D52E9"/>
    <w:rsid w:val="006D65A8"/>
    <w:rsid w:val="006D6EE1"/>
    <w:rsid w:val="006D7F92"/>
    <w:rsid w:val="006E0229"/>
    <w:rsid w:val="006E1E13"/>
    <w:rsid w:val="006E2B1A"/>
    <w:rsid w:val="006E405C"/>
    <w:rsid w:val="006E420B"/>
    <w:rsid w:val="006E4562"/>
    <w:rsid w:val="006E4AB7"/>
    <w:rsid w:val="006E6EC2"/>
    <w:rsid w:val="006F4028"/>
    <w:rsid w:val="0070150D"/>
    <w:rsid w:val="0070198B"/>
    <w:rsid w:val="00702080"/>
    <w:rsid w:val="007025DE"/>
    <w:rsid w:val="007029A7"/>
    <w:rsid w:val="00704C8B"/>
    <w:rsid w:val="0071179D"/>
    <w:rsid w:val="00716F5B"/>
    <w:rsid w:val="007179C6"/>
    <w:rsid w:val="00720175"/>
    <w:rsid w:val="00720AA1"/>
    <w:rsid w:val="007307C4"/>
    <w:rsid w:val="0073098A"/>
    <w:rsid w:val="00733511"/>
    <w:rsid w:val="00742619"/>
    <w:rsid w:val="00742E54"/>
    <w:rsid w:val="007430FE"/>
    <w:rsid w:val="007448D1"/>
    <w:rsid w:val="007457BC"/>
    <w:rsid w:val="0074686E"/>
    <w:rsid w:val="00747B8B"/>
    <w:rsid w:val="00747F6E"/>
    <w:rsid w:val="00752727"/>
    <w:rsid w:val="00753024"/>
    <w:rsid w:val="007538F4"/>
    <w:rsid w:val="00756A20"/>
    <w:rsid w:val="0076134A"/>
    <w:rsid w:val="00761DE1"/>
    <w:rsid w:val="00762771"/>
    <w:rsid w:val="007648E1"/>
    <w:rsid w:val="0076708E"/>
    <w:rsid w:val="0077331F"/>
    <w:rsid w:val="00776243"/>
    <w:rsid w:val="007772EC"/>
    <w:rsid w:val="00780F0B"/>
    <w:rsid w:val="00784E06"/>
    <w:rsid w:val="00785F50"/>
    <w:rsid w:val="00791282"/>
    <w:rsid w:val="0079198E"/>
    <w:rsid w:val="00791E7F"/>
    <w:rsid w:val="007946CF"/>
    <w:rsid w:val="007954C5"/>
    <w:rsid w:val="00795632"/>
    <w:rsid w:val="00795E3E"/>
    <w:rsid w:val="0079753C"/>
    <w:rsid w:val="007A0D0B"/>
    <w:rsid w:val="007A0DDD"/>
    <w:rsid w:val="007A3327"/>
    <w:rsid w:val="007B4722"/>
    <w:rsid w:val="007B4F92"/>
    <w:rsid w:val="007B58B4"/>
    <w:rsid w:val="007B6204"/>
    <w:rsid w:val="007B6729"/>
    <w:rsid w:val="007B6D14"/>
    <w:rsid w:val="007C2700"/>
    <w:rsid w:val="007C722D"/>
    <w:rsid w:val="007C7EBE"/>
    <w:rsid w:val="007D07FE"/>
    <w:rsid w:val="007D2436"/>
    <w:rsid w:val="007D2C7D"/>
    <w:rsid w:val="007D310A"/>
    <w:rsid w:val="007D3A20"/>
    <w:rsid w:val="007D6C7A"/>
    <w:rsid w:val="007D7805"/>
    <w:rsid w:val="007E01BE"/>
    <w:rsid w:val="007E252C"/>
    <w:rsid w:val="007E6282"/>
    <w:rsid w:val="007E6509"/>
    <w:rsid w:val="007F0907"/>
    <w:rsid w:val="007F0E18"/>
    <w:rsid w:val="007F1502"/>
    <w:rsid w:val="007F2A8F"/>
    <w:rsid w:val="007F4582"/>
    <w:rsid w:val="007F512F"/>
    <w:rsid w:val="007F662F"/>
    <w:rsid w:val="00802ABF"/>
    <w:rsid w:val="00804437"/>
    <w:rsid w:val="00805A86"/>
    <w:rsid w:val="0080681F"/>
    <w:rsid w:val="00806EE7"/>
    <w:rsid w:val="00810D48"/>
    <w:rsid w:val="00810DFF"/>
    <w:rsid w:val="00811A6C"/>
    <w:rsid w:val="00812561"/>
    <w:rsid w:val="008200E6"/>
    <w:rsid w:val="00821C4C"/>
    <w:rsid w:val="0082680B"/>
    <w:rsid w:val="008271DB"/>
    <w:rsid w:val="0083089E"/>
    <w:rsid w:val="00835058"/>
    <w:rsid w:val="00837899"/>
    <w:rsid w:val="00841FAC"/>
    <w:rsid w:val="00842DFC"/>
    <w:rsid w:val="0084755D"/>
    <w:rsid w:val="00852917"/>
    <w:rsid w:val="00853839"/>
    <w:rsid w:val="00856254"/>
    <w:rsid w:val="008573B1"/>
    <w:rsid w:val="00862E04"/>
    <w:rsid w:val="008632F9"/>
    <w:rsid w:val="0086650B"/>
    <w:rsid w:val="00873C30"/>
    <w:rsid w:val="008743D0"/>
    <w:rsid w:val="0087483D"/>
    <w:rsid w:val="00874A07"/>
    <w:rsid w:val="00875E4E"/>
    <w:rsid w:val="00876EDF"/>
    <w:rsid w:val="00880A61"/>
    <w:rsid w:val="00883B7A"/>
    <w:rsid w:val="00884EC7"/>
    <w:rsid w:val="00886A59"/>
    <w:rsid w:val="00886E5B"/>
    <w:rsid w:val="00887774"/>
    <w:rsid w:val="00890A51"/>
    <w:rsid w:val="008950B1"/>
    <w:rsid w:val="008973E3"/>
    <w:rsid w:val="008A005C"/>
    <w:rsid w:val="008A1B00"/>
    <w:rsid w:val="008A23FB"/>
    <w:rsid w:val="008A2E24"/>
    <w:rsid w:val="008A6355"/>
    <w:rsid w:val="008A726C"/>
    <w:rsid w:val="008A7A73"/>
    <w:rsid w:val="008B2D9C"/>
    <w:rsid w:val="008B4505"/>
    <w:rsid w:val="008C04E3"/>
    <w:rsid w:val="008D1320"/>
    <w:rsid w:val="008D2966"/>
    <w:rsid w:val="008D421E"/>
    <w:rsid w:val="008D50CA"/>
    <w:rsid w:val="008E307A"/>
    <w:rsid w:val="008E3120"/>
    <w:rsid w:val="008E5623"/>
    <w:rsid w:val="008E6829"/>
    <w:rsid w:val="008F22E7"/>
    <w:rsid w:val="008F3D0F"/>
    <w:rsid w:val="008F6C72"/>
    <w:rsid w:val="00900D59"/>
    <w:rsid w:val="00910639"/>
    <w:rsid w:val="0091382A"/>
    <w:rsid w:val="009158F1"/>
    <w:rsid w:val="00917113"/>
    <w:rsid w:val="009204CA"/>
    <w:rsid w:val="00922854"/>
    <w:rsid w:val="0092387D"/>
    <w:rsid w:val="00923CB8"/>
    <w:rsid w:val="009246AB"/>
    <w:rsid w:val="00924C77"/>
    <w:rsid w:val="0092611D"/>
    <w:rsid w:val="00927D6B"/>
    <w:rsid w:val="0093367B"/>
    <w:rsid w:val="00935B91"/>
    <w:rsid w:val="00937CA9"/>
    <w:rsid w:val="00943196"/>
    <w:rsid w:val="00945802"/>
    <w:rsid w:val="009463E7"/>
    <w:rsid w:val="009502B4"/>
    <w:rsid w:val="009506C2"/>
    <w:rsid w:val="00954788"/>
    <w:rsid w:val="00961125"/>
    <w:rsid w:val="00964325"/>
    <w:rsid w:val="00964D2C"/>
    <w:rsid w:val="00965210"/>
    <w:rsid w:val="00965D20"/>
    <w:rsid w:val="00966BFD"/>
    <w:rsid w:val="009673C0"/>
    <w:rsid w:val="00967D56"/>
    <w:rsid w:val="00971DE8"/>
    <w:rsid w:val="00971E45"/>
    <w:rsid w:val="00971E68"/>
    <w:rsid w:val="00972BB2"/>
    <w:rsid w:val="00973787"/>
    <w:rsid w:val="00975DA8"/>
    <w:rsid w:val="00976C92"/>
    <w:rsid w:val="00977B94"/>
    <w:rsid w:val="00977FA8"/>
    <w:rsid w:val="009817A4"/>
    <w:rsid w:val="00981C8A"/>
    <w:rsid w:val="00984BA1"/>
    <w:rsid w:val="009855AA"/>
    <w:rsid w:val="00990696"/>
    <w:rsid w:val="00997C2F"/>
    <w:rsid w:val="009A0D1C"/>
    <w:rsid w:val="009A5033"/>
    <w:rsid w:val="009A5FEA"/>
    <w:rsid w:val="009A75B6"/>
    <w:rsid w:val="009B1DC9"/>
    <w:rsid w:val="009B32E5"/>
    <w:rsid w:val="009B5277"/>
    <w:rsid w:val="009B6463"/>
    <w:rsid w:val="009C6651"/>
    <w:rsid w:val="009C778A"/>
    <w:rsid w:val="009D191D"/>
    <w:rsid w:val="009D2937"/>
    <w:rsid w:val="009D43B2"/>
    <w:rsid w:val="009D52A2"/>
    <w:rsid w:val="009D6830"/>
    <w:rsid w:val="009D7FE2"/>
    <w:rsid w:val="009E0B45"/>
    <w:rsid w:val="009E6423"/>
    <w:rsid w:val="009F76B2"/>
    <w:rsid w:val="00A0189E"/>
    <w:rsid w:val="00A02ABA"/>
    <w:rsid w:val="00A04CAA"/>
    <w:rsid w:val="00A11149"/>
    <w:rsid w:val="00A1223A"/>
    <w:rsid w:val="00A13F48"/>
    <w:rsid w:val="00A146D9"/>
    <w:rsid w:val="00A14C81"/>
    <w:rsid w:val="00A15881"/>
    <w:rsid w:val="00A24724"/>
    <w:rsid w:val="00A266D2"/>
    <w:rsid w:val="00A271A4"/>
    <w:rsid w:val="00A30E8E"/>
    <w:rsid w:val="00A32D8F"/>
    <w:rsid w:val="00A32FC4"/>
    <w:rsid w:val="00A3454D"/>
    <w:rsid w:val="00A354C3"/>
    <w:rsid w:val="00A35BAD"/>
    <w:rsid w:val="00A41531"/>
    <w:rsid w:val="00A44820"/>
    <w:rsid w:val="00A45397"/>
    <w:rsid w:val="00A46252"/>
    <w:rsid w:val="00A463F3"/>
    <w:rsid w:val="00A46B16"/>
    <w:rsid w:val="00A5139D"/>
    <w:rsid w:val="00A534CE"/>
    <w:rsid w:val="00A53C29"/>
    <w:rsid w:val="00A577FA"/>
    <w:rsid w:val="00A61110"/>
    <w:rsid w:val="00A80295"/>
    <w:rsid w:val="00A8109D"/>
    <w:rsid w:val="00A86C67"/>
    <w:rsid w:val="00A872ED"/>
    <w:rsid w:val="00A91545"/>
    <w:rsid w:val="00A9219B"/>
    <w:rsid w:val="00A92864"/>
    <w:rsid w:val="00A92FC3"/>
    <w:rsid w:val="00A93290"/>
    <w:rsid w:val="00A9603C"/>
    <w:rsid w:val="00AA3E18"/>
    <w:rsid w:val="00AA5CB7"/>
    <w:rsid w:val="00AB0075"/>
    <w:rsid w:val="00AB181D"/>
    <w:rsid w:val="00AB1A0C"/>
    <w:rsid w:val="00AB1EFF"/>
    <w:rsid w:val="00AB2D5D"/>
    <w:rsid w:val="00AB3099"/>
    <w:rsid w:val="00AB4A90"/>
    <w:rsid w:val="00AC08E9"/>
    <w:rsid w:val="00AC3E2C"/>
    <w:rsid w:val="00AD3053"/>
    <w:rsid w:val="00AD637E"/>
    <w:rsid w:val="00AD74FD"/>
    <w:rsid w:val="00AD7DF1"/>
    <w:rsid w:val="00AE185F"/>
    <w:rsid w:val="00AE1EB7"/>
    <w:rsid w:val="00AE4BD7"/>
    <w:rsid w:val="00AE4BE9"/>
    <w:rsid w:val="00AE50B4"/>
    <w:rsid w:val="00AE66F7"/>
    <w:rsid w:val="00AE7103"/>
    <w:rsid w:val="00AE797A"/>
    <w:rsid w:val="00AF5E56"/>
    <w:rsid w:val="00AF665F"/>
    <w:rsid w:val="00AF741C"/>
    <w:rsid w:val="00B0093C"/>
    <w:rsid w:val="00B0213F"/>
    <w:rsid w:val="00B03ADC"/>
    <w:rsid w:val="00B0425A"/>
    <w:rsid w:val="00B05030"/>
    <w:rsid w:val="00B05B78"/>
    <w:rsid w:val="00B07577"/>
    <w:rsid w:val="00B16675"/>
    <w:rsid w:val="00B223FD"/>
    <w:rsid w:val="00B22DC9"/>
    <w:rsid w:val="00B24475"/>
    <w:rsid w:val="00B31779"/>
    <w:rsid w:val="00B345F1"/>
    <w:rsid w:val="00B35DD8"/>
    <w:rsid w:val="00B36484"/>
    <w:rsid w:val="00B4091B"/>
    <w:rsid w:val="00B4191C"/>
    <w:rsid w:val="00B43970"/>
    <w:rsid w:val="00B50AFF"/>
    <w:rsid w:val="00B528A7"/>
    <w:rsid w:val="00B63066"/>
    <w:rsid w:val="00B6539A"/>
    <w:rsid w:val="00B65639"/>
    <w:rsid w:val="00B73C22"/>
    <w:rsid w:val="00B7470C"/>
    <w:rsid w:val="00B77568"/>
    <w:rsid w:val="00B80280"/>
    <w:rsid w:val="00B80FC6"/>
    <w:rsid w:val="00B81178"/>
    <w:rsid w:val="00B84996"/>
    <w:rsid w:val="00B87DAE"/>
    <w:rsid w:val="00B90119"/>
    <w:rsid w:val="00B90A51"/>
    <w:rsid w:val="00B9164D"/>
    <w:rsid w:val="00B92950"/>
    <w:rsid w:val="00B93FC3"/>
    <w:rsid w:val="00B9483C"/>
    <w:rsid w:val="00B95D23"/>
    <w:rsid w:val="00BA0C08"/>
    <w:rsid w:val="00BA6360"/>
    <w:rsid w:val="00BA7583"/>
    <w:rsid w:val="00BB3322"/>
    <w:rsid w:val="00BB39E9"/>
    <w:rsid w:val="00BB628F"/>
    <w:rsid w:val="00BB7A9D"/>
    <w:rsid w:val="00BC05B7"/>
    <w:rsid w:val="00BC3712"/>
    <w:rsid w:val="00BC4995"/>
    <w:rsid w:val="00BC58BF"/>
    <w:rsid w:val="00BC6F96"/>
    <w:rsid w:val="00BC7266"/>
    <w:rsid w:val="00BD3357"/>
    <w:rsid w:val="00BD36C2"/>
    <w:rsid w:val="00BD3F8F"/>
    <w:rsid w:val="00BD618C"/>
    <w:rsid w:val="00BD7FCF"/>
    <w:rsid w:val="00BE009C"/>
    <w:rsid w:val="00BE2B43"/>
    <w:rsid w:val="00BF0BA1"/>
    <w:rsid w:val="00BF1B38"/>
    <w:rsid w:val="00BF68E8"/>
    <w:rsid w:val="00C02820"/>
    <w:rsid w:val="00C03389"/>
    <w:rsid w:val="00C03A86"/>
    <w:rsid w:val="00C03B7E"/>
    <w:rsid w:val="00C03F7E"/>
    <w:rsid w:val="00C04878"/>
    <w:rsid w:val="00C04BA4"/>
    <w:rsid w:val="00C06185"/>
    <w:rsid w:val="00C17C3D"/>
    <w:rsid w:val="00C2123E"/>
    <w:rsid w:val="00C241C0"/>
    <w:rsid w:val="00C256CC"/>
    <w:rsid w:val="00C26CF0"/>
    <w:rsid w:val="00C27530"/>
    <w:rsid w:val="00C3018A"/>
    <w:rsid w:val="00C31A18"/>
    <w:rsid w:val="00C33677"/>
    <w:rsid w:val="00C344D5"/>
    <w:rsid w:val="00C36F6C"/>
    <w:rsid w:val="00C42751"/>
    <w:rsid w:val="00C443DF"/>
    <w:rsid w:val="00C44770"/>
    <w:rsid w:val="00C449A8"/>
    <w:rsid w:val="00C512D4"/>
    <w:rsid w:val="00C53729"/>
    <w:rsid w:val="00C55DD3"/>
    <w:rsid w:val="00C56437"/>
    <w:rsid w:val="00C57133"/>
    <w:rsid w:val="00C60966"/>
    <w:rsid w:val="00C61325"/>
    <w:rsid w:val="00C619EB"/>
    <w:rsid w:val="00C76B68"/>
    <w:rsid w:val="00C83844"/>
    <w:rsid w:val="00C84A15"/>
    <w:rsid w:val="00C855B6"/>
    <w:rsid w:val="00C87CC1"/>
    <w:rsid w:val="00C90F1E"/>
    <w:rsid w:val="00C97197"/>
    <w:rsid w:val="00C976F8"/>
    <w:rsid w:val="00CA1F04"/>
    <w:rsid w:val="00CA202A"/>
    <w:rsid w:val="00CA3BA1"/>
    <w:rsid w:val="00CA7118"/>
    <w:rsid w:val="00CB01AE"/>
    <w:rsid w:val="00CB0C1C"/>
    <w:rsid w:val="00CB1282"/>
    <w:rsid w:val="00CB5667"/>
    <w:rsid w:val="00CC5B81"/>
    <w:rsid w:val="00CC6B95"/>
    <w:rsid w:val="00CD357D"/>
    <w:rsid w:val="00CD6AAF"/>
    <w:rsid w:val="00CE06B2"/>
    <w:rsid w:val="00CE1E70"/>
    <w:rsid w:val="00CE7CCB"/>
    <w:rsid w:val="00CE7DAC"/>
    <w:rsid w:val="00CE7DC5"/>
    <w:rsid w:val="00CF052F"/>
    <w:rsid w:val="00CF06C9"/>
    <w:rsid w:val="00CF3411"/>
    <w:rsid w:val="00CF44C8"/>
    <w:rsid w:val="00CF6382"/>
    <w:rsid w:val="00CF6E5A"/>
    <w:rsid w:val="00CF719C"/>
    <w:rsid w:val="00CF75F8"/>
    <w:rsid w:val="00CF7CEC"/>
    <w:rsid w:val="00D00C6A"/>
    <w:rsid w:val="00D02312"/>
    <w:rsid w:val="00D0245D"/>
    <w:rsid w:val="00D03ED8"/>
    <w:rsid w:val="00D03FD5"/>
    <w:rsid w:val="00D043BB"/>
    <w:rsid w:val="00D04675"/>
    <w:rsid w:val="00D06F78"/>
    <w:rsid w:val="00D11F59"/>
    <w:rsid w:val="00D1460F"/>
    <w:rsid w:val="00D14655"/>
    <w:rsid w:val="00D14D8E"/>
    <w:rsid w:val="00D14D98"/>
    <w:rsid w:val="00D1547A"/>
    <w:rsid w:val="00D1599E"/>
    <w:rsid w:val="00D15FC6"/>
    <w:rsid w:val="00D20DF2"/>
    <w:rsid w:val="00D20EC8"/>
    <w:rsid w:val="00D23292"/>
    <w:rsid w:val="00D2393E"/>
    <w:rsid w:val="00D2578B"/>
    <w:rsid w:val="00D30714"/>
    <w:rsid w:val="00D30F78"/>
    <w:rsid w:val="00D32ABF"/>
    <w:rsid w:val="00D32D25"/>
    <w:rsid w:val="00D4312C"/>
    <w:rsid w:val="00D43F69"/>
    <w:rsid w:val="00D46CE0"/>
    <w:rsid w:val="00D47BBD"/>
    <w:rsid w:val="00D5286A"/>
    <w:rsid w:val="00D55001"/>
    <w:rsid w:val="00D620AA"/>
    <w:rsid w:val="00D66764"/>
    <w:rsid w:val="00D66D33"/>
    <w:rsid w:val="00D73ED4"/>
    <w:rsid w:val="00D749FC"/>
    <w:rsid w:val="00D74DEE"/>
    <w:rsid w:val="00D76C42"/>
    <w:rsid w:val="00D81696"/>
    <w:rsid w:val="00D825B7"/>
    <w:rsid w:val="00D831B5"/>
    <w:rsid w:val="00D85A14"/>
    <w:rsid w:val="00D863B8"/>
    <w:rsid w:val="00D86877"/>
    <w:rsid w:val="00D86DF9"/>
    <w:rsid w:val="00D86F73"/>
    <w:rsid w:val="00D875B2"/>
    <w:rsid w:val="00D92C69"/>
    <w:rsid w:val="00D95B1A"/>
    <w:rsid w:val="00D961A9"/>
    <w:rsid w:val="00D96AD5"/>
    <w:rsid w:val="00D96D1E"/>
    <w:rsid w:val="00DA26A9"/>
    <w:rsid w:val="00DA36CB"/>
    <w:rsid w:val="00DA57CC"/>
    <w:rsid w:val="00DA7A63"/>
    <w:rsid w:val="00DB2CD0"/>
    <w:rsid w:val="00DB527D"/>
    <w:rsid w:val="00DB6310"/>
    <w:rsid w:val="00DB69CA"/>
    <w:rsid w:val="00DB6EBA"/>
    <w:rsid w:val="00DC0ABA"/>
    <w:rsid w:val="00DC32F0"/>
    <w:rsid w:val="00DD006B"/>
    <w:rsid w:val="00DD04C9"/>
    <w:rsid w:val="00DD1DA9"/>
    <w:rsid w:val="00DD5ADF"/>
    <w:rsid w:val="00DD6E71"/>
    <w:rsid w:val="00DD708B"/>
    <w:rsid w:val="00DD75F7"/>
    <w:rsid w:val="00DE0919"/>
    <w:rsid w:val="00DE27A9"/>
    <w:rsid w:val="00DE2C98"/>
    <w:rsid w:val="00DE3FC3"/>
    <w:rsid w:val="00DE42A5"/>
    <w:rsid w:val="00DE7C64"/>
    <w:rsid w:val="00DE7F76"/>
    <w:rsid w:val="00DF03FA"/>
    <w:rsid w:val="00DF25E3"/>
    <w:rsid w:val="00DF4398"/>
    <w:rsid w:val="00DF458B"/>
    <w:rsid w:val="00DF5E69"/>
    <w:rsid w:val="00DF6950"/>
    <w:rsid w:val="00DF783C"/>
    <w:rsid w:val="00E018BD"/>
    <w:rsid w:val="00E0765C"/>
    <w:rsid w:val="00E1229E"/>
    <w:rsid w:val="00E136E6"/>
    <w:rsid w:val="00E16A09"/>
    <w:rsid w:val="00E241DA"/>
    <w:rsid w:val="00E241EF"/>
    <w:rsid w:val="00E273F2"/>
    <w:rsid w:val="00E31833"/>
    <w:rsid w:val="00E31912"/>
    <w:rsid w:val="00E31EF8"/>
    <w:rsid w:val="00E32CA0"/>
    <w:rsid w:val="00E32EFF"/>
    <w:rsid w:val="00E35271"/>
    <w:rsid w:val="00E355EC"/>
    <w:rsid w:val="00E374E3"/>
    <w:rsid w:val="00E413CC"/>
    <w:rsid w:val="00E4353E"/>
    <w:rsid w:val="00E449E8"/>
    <w:rsid w:val="00E44FEB"/>
    <w:rsid w:val="00E4617D"/>
    <w:rsid w:val="00E47CC9"/>
    <w:rsid w:val="00E50583"/>
    <w:rsid w:val="00E50AE4"/>
    <w:rsid w:val="00E538F9"/>
    <w:rsid w:val="00E54CA9"/>
    <w:rsid w:val="00E5501E"/>
    <w:rsid w:val="00E567CE"/>
    <w:rsid w:val="00E56C21"/>
    <w:rsid w:val="00E61A78"/>
    <w:rsid w:val="00E624F3"/>
    <w:rsid w:val="00E66911"/>
    <w:rsid w:val="00E66AFC"/>
    <w:rsid w:val="00E703AC"/>
    <w:rsid w:val="00E714AA"/>
    <w:rsid w:val="00E72CC6"/>
    <w:rsid w:val="00E74F5D"/>
    <w:rsid w:val="00E75A25"/>
    <w:rsid w:val="00E76601"/>
    <w:rsid w:val="00E77D37"/>
    <w:rsid w:val="00E807C6"/>
    <w:rsid w:val="00E81B1F"/>
    <w:rsid w:val="00E81E3B"/>
    <w:rsid w:val="00E83361"/>
    <w:rsid w:val="00E86501"/>
    <w:rsid w:val="00E876B0"/>
    <w:rsid w:val="00E87BF7"/>
    <w:rsid w:val="00E915BF"/>
    <w:rsid w:val="00E9276C"/>
    <w:rsid w:val="00E93DEF"/>
    <w:rsid w:val="00E950AB"/>
    <w:rsid w:val="00E9524A"/>
    <w:rsid w:val="00E96A88"/>
    <w:rsid w:val="00E96CFA"/>
    <w:rsid w:val="00E96D53"/>
    <w:rsid w:val="00E97AF4"/>
    <w:rsid w:val="00EA0629"/>
    <w:rsid w:val="00EA2EEF"/>
    <w:rsid w:val="00EA3906"/>
    <w:rsid w:val="00EA47A2"/>
    <w:rsid w:val="00EA57F3"/>
    <w:rsid w:val="00EA5BB3"/>
    <w:rsid w:val="00EA622B"/>
    <w:rsid w:val="00EB2F98"/>
    <w:rsid w:val="00EB6EC2"/>
    <w:rsid w:val="00EC20BA"/>
    <w:rsid w:val="00EC4D15"/>
    <w:rsid w:val="00ED1984"/>
    <w:rsid w:val="00ED3C14"/>
    <w:rsid w:val="00EE0B93"/>
    <w:rsid w:val="00EE7023"/>
    <w:rsid w:val="00EF3FAC"/>
    <w:rsid w:val="00EF5ABF"/>
    <w:rsid w:val="00F027C4"/>
    <w:rsid w:val="00F04403"/>
    <w:rsid w:val="00F07F3B"/>
    <w:rsid w:val="00F100D0"/>
    <w:rsid w:val="00F10157"/>
    <w:rsid w:val="00F118E2"/>
    <w:rsid w:val="00F11A24"/>
    <w:rsid w:val="00F12FDE"/>
    <w:rsid w:val="00F130A1"/>
    <w:rsid w:val="00F15063"/>
    <w:rsid w:val="00F151C2"/>
    <w:rsid w:val="00F16618"/>
    <w:rsid w:val="00F173BA"/>
    <w:rsid w:val="00F2184D"/>
    <w:rsid w:val="00F24792"/>
    <w:rsid w:val="00F24F05"/>
    <w:rsid w:val="00F24F41"/>
    <w:rsid w:val="00F25C3F"/>
    <w:rsid w:val="00F26056"/>
    <w:rsid w:val="00F3083D"/>
    <w:rsid w:val="00F30F23"/>
    <w:rsid w:val="00F34DA2"/>
    <w:rsid w:val="00F367E9"/>
    <w:rsid w:val="00F36DB9"/>
    <w:rsid w:val="00F379F8"/>
    <w:rsid w:val="00F44E80"/>
    <w:rsid w:val="00F45680"/>
    <w:rsid w:val="00F45E4C"/>
    <w:rsid w:val="00F46AD6"/>
    <w:rsid w:val="00F46F46"/>
    <w:rsid w:val="00F50789"/>
    <w:rsid w:val="00F515A3"/>
    <w:rsid w:val="00F5256B"/>
    <w:rsid w:val="00F5322B"/>
    <w:rsid w:val="00F56BD7"/>
    <w:rsid w:val="00F60E3C"/>
    <w:rsid w:val="00F60FF2"/>
    <w:rsid w:val="00F62171"/>
    <w:rsid w:val="00F62A3E"/>
    <w:rsid w:val="00F63882"/>
    <w:rsid w:val="00F64FFC"/>
    <w:rsid w:val="00F65AC9"/>
    <w:rsid w:val="00F7135E"/>
    <w:rsid w:val="00F716AD"/>
    <w:rsid w:val="00F745EB"/>
    <w:rsid w:val="00F76DAE"/>
    <w:rsid w:val="00F77613"/>
    <w:rsid w:val="00F80642"/>
    <w:rsid w:val="00F82F9F"/>
    <w:rsid w:val="00F83E35"/>
    <w:rsid w:val="00F83EB1"/>
    <w:rsid w:val="00F83EBE"/>
    <w:rsid w:val="00F84BBF"/>
    <w:rsid w:val="00F8675F"/>
    <w:rsid w:val="00F86EAD"/>
    <w:rsid w:val="00F87CA7"/>
    <w:rsid w:val="00F922B7"/>
    <w:rsid w:val="00FA0B4B"/>
    <w:rsid w:val="00FA64A9"/>
    <w:rsid w:val="00FB01B4"/>
    <w:rsid w:val="00FB0DAA"/>
    <w:rsid w:val="00FB13C8"/>
    <w:rsid w:val="00FB39F1"/>
    <w:rsid w:val="00FB4264"/>
    <w:rsid w:val="00FB72F6"/>
    <w:rsid w:val="00FC58DB"/>
    <w:rsid w:val="00FC62EF"/>
    <w:rsid w:val="00FC7368"/>
    <w:rsid w:val="00FC7A81"/>
    <w:rsid w:val="00FC7E61"/>
    <w:rsid w:val="00FD07AB"/>
    <w:rsid w:val="00FD169B"/>
    <w:rsid w:val="00FD26CE"/>
    <w:rsid w:val="00FD2B35"/>
    <w:rsid w:val="00FD2F79"/>
    <w:rsid w:val="00FD548F"/>
    <w:rsid w:val="00FD5582"/>
    <w:rsid w:val="00FD6590"/>
    <w:rsid w:val="00FE0D8C"/>
    <w:rsid w:val="00FE37AA"/>
    <w:rsid w:val="00FE74B1"/>
    <w:rsid w:val="00FF2646"/>
    <w:rsid w:val="00FF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4:docId w14:val="3733F237"/>
  <w15:docId w15:val="{DCEA9F59-1C78-44E4-A42E-2B7615CDB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282"/>
    <w:rPr>
      <w:rFonts w:ascii="Arial" w:hAnsi="Arial"/>
      <w:sz w:val="24"/>
      <w:szCs w:val="24"/>
    </w:rPr>
  </w:style>
  <w:style w:type="paragraph" w:styleId="Heading1">
    <w:name w:val="heading 1"/>
    <w:aliases w:val="h1,Head 1 (Chapter heading),1,app heading 1,l1,H1,Heading 2-SOW,R1,H11,Level 1 Topic Heading,E1,Chapter"/>
    <w:basedOn w:val="Normal"/>
    <w:next w:val="Normal"/>
    <w:link w:val="Heading1Char"/>
    <w:uiPriority w:val="99"/>
    <w:qFormat/>
    <w:rsid w:val="00CB1282"/>
    <w:pPr>
      <w:keepNext/>
      <w:numPr>
        <w:numId w:val="3"/>
      </w:numPr>
      <w:spacing w:before="240" w:after="240" w:line="300" w:lineRule="auto"/>
      <w:outlineLvl w:val="0"/>
    </w:pPr>
    <w:rPr>
      <w:b/>
      <w:bCs/>
      <w:i/>
      <w:iCs/>
      <w:kern w:val="28"/>
      <w:sz w:val="36"/>
      <w:szCs w:val="36"/>
    </w:rPr>
  </w:style>
  <w:style w:type="paragraph" w:styleId="Heading2">
    <w:name w:val="heading 2"/>
    <w:aliases w:val="h2,l2,list 2,list 2,heading 2TOC,Head 2,List level 2,2,Header 2,PA Major Section,Major Section,orderpara1,H2,Head2A,R2,H21,Level 2 Topic Heading,Heading 2 + Numbering,H22,H211,H23,H212,H221,H2111,H24,H213,H222,H2112,H231,H2121"/>
    <w:basedOn w:val="Normal"/>
    <w:next w:val="Normal"/>
    <w:link w:val="Heading2Char"/>
    <w:uiPriority w:val="99"/>
    <w:qFormat/>
    <w:rsid w:val="00971E68"/>
    <w:pPr>
      <w:keepNext/>
      <w:numPr>
        <w:ilvl w:val="1"/>
        <w:numId w:val="3"/>
      </w:numPr>
      <w:spacing w:before="240" w:after="240" w:line="300" w:lineRule="auto"/>
      <w:outlineLvl w:val="1"/>
    </w:pPr>
    <w:rPr>
      <w:b/>
      <w:bCs/>
      <w:iCs/>
      <w:sz w:val="30"/>
      <w:szCs w:val="30"/>
    </w:rPr>
  </w:style>
  <w:style w:type="paragraph" w:styleId="Heading3">
    <w:name w:val="heading 3"/>
    <w:aliases w:val="3,orderpara2,h3,H3,Level 3 Topic Heading"/>
    <w:basedOn w:val="Normal"/>
    <w:next w:val="Normal"/>
    <w:link w:val="Heading3Char"/>
    <w:uiPriority w:val="99"/>
    <w:qFormat/>
    <w:rsid w:val="00CB1282"/>
    <w:pPr>
      <w:keepNext/>
      <w:numPr>
        <w:ilvl w:val="2"/>
        <w:numId w:val="3"/>
      </w:numPr>
      <w:spacing w:before="240" w:after="240" w:line="300" w:lineRule="auto"/>
      <w:jc w:val="both"/>
      <w:outlineLvl w:val="2"/>
    </w:pPr>
    <w:rPr>
      <w:b/>
      <w:bCs/>
      <w:i/>
      <w:iCs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CB1282"/>
    <w:pPr>
      <w:keepNext/>
      <w:numPr>
        <w:ilvl w:val="3"/>
        <w:numId w:val="3"/>
      </w:numPr>
      <w:spacing w:before="240" w:after="240" w:line="300" w:lineRule="auto"/>
      <w:jc w:val="both"/>
      <w:outlineLvl w:val="3"/>
    </w:pPr>
    <w:rPr>
      <w:b/>
      <w:bCs/>
      <w:i/>
      <w:iCs/>
      <w:sz w:val="26"/>
      <w:szCs w:val="26"/>
    </w:rPr>
  </w:style>
  <w:style w:type="paragraph" w:styleId="Heading5">
    <w:name w:val="heading 5"/>
    <w:aliases w:val="H5,h5,Second Subheading"/>
    <w:basedOn w:val="Normal"/>
    <w:next w:val="Normal"/>
    <w:link w:val="Heading5Char"/>
    <w:uiPriority w:val="99"/>
    <w:qFormat/>
    <w:rsid w:val="00CB1282"/>
    <w:pPr>
      <w:spacing w:before="240" w:after="60" w:line="300" w:lineRule="auto"/>
      <w:jc w:val="both"/>
      <w:outlineLvl w:val="4"/>
    </w:pPr>
    <w:rPr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1282"/>
    <w:pPr>
      <w:keepNext/>
      <w:jc w:val="both"/>
      <w:outlineLvl w:val="5"/>
    </w:pPr>
    <w:rPr>
      <w:i/>
      <w:iCs/>
      <w:sz w:val="28"/>
      <w:szCs w:val="28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1282"/>
    <w:pPr>
      <w:keepNext/>
      <w:numPr>
        <w:numId w:val="2"/>
      </w:numPr>
      <w:jc w:val="both"/>
      <w:outlineLvl w:val="6"/>
    </w:pPr>
    <w:rPr>
      <w:i/>
      <w:iCs/>
      <w:sz w:val="28"/>
      <w:szCs w:val="28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B1282"/>
    <w:pPr>
      <w:numPr>
        <w:ilvl w:val="7"/>
        <w:numId w:val="1"/>
      </w:numPr>
      <w:spacing w:before="240" w:after="60" w:line="360" w:lineRule="auto"/>
      <w:jc w:val="both"/>
      <w:outlineLvl w:val="7"/>
    </w:pPr>
    <w:rPr>
      <w:i/>
      <w:iCs/>
      <w:noProof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B1282"/>
    <w:pPr>
      <w:numPr>
        <w:ilvl w:val="8"/>
        <w:numId w:val="1"/>
      </w:numPr>
      <w:spacing w:before="240" w:after="60" w:line="360" w:lineRule="auto"/>
      <w:jc w:val="both"/>
      <w:outlineLvl w:val="8"/>
    </w:pPr>
    <w:rPr>
      <w:b/>
      <w:bCs/>
      <w:i/>
      <w:iCs/>
      <w:noProof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 1 (Chapter heading) Char,1 Char,app heading 1 Char,l1 Char,H1 Char,Heading 2-SOW Char,R1 Char,H11 Char,Level 1 Topic Heading Char,E1 Char,Chapter Char"/>
    <w:link w:val="Heading1"/>
    <w:uiPriority w:val="99"/>
    <w:locked/>
    <w:rsid w:val="00EA57F3"/>
    <w:rPr>
      <w:rFonts w:ascii="Arial" w:hAnsi="Arial"/>
      <w:b/>
      <w:bCs/>
      <w:i/>
      <w:iCs/>
      <w:kern w:val="28"/>
      <w:sz w:val="36"/>
      <w:szCs w:val="36"/>
    </w:rPr>
  </w:style>
  <w:style w:type="character" w:customStyle="1" w:styleId="Heading2Char">
    <w:name w:val="Heading 2 Char"/>
    <w:aliases w:val="h2 Char,l2 Char,list 2 Char,list 2 Char,heading 2TOC Char,Head 2 Char,List level 2 Char,2 Char,Header 2 Char,PA Major Section Char,Major Section Char,orderpara1 Char,H2 Char,Head2A Char,R2 Char,H21 Char,Level 2 Topic Heading Char"/>
    <w:link w:val="Heading2"/>
    <w:uiPriority w:val="99"/>
    <w:locked/>
    <w:rsid w:val="00971E68"/>
    <w:rPr>
      <w:rFonts w:ascii="Arial" w:hAnsi="Arial"/>
      <w:b/>
      <w:bCs/>
      <w:iCs/>
      <w:sz w:val="30"/>
      <w:szCs w:val="30"/>
    </w:rPr>
  </w:style>
  <w:style w:type="character" w:customStyle="1" w:styleId="Heading3Char">
    <w:name w:val="Heading 3 Char"/>
    <w:aliases w:val="3 Char,orderpara2 Char,h3 Char,H3 Char,Level 3 Topic Heading Char"/>
    <w:link w:val="Heading3"/>
    <w:uiPriority w:val="99"/>
    <w:locked/>
    <w:rsid w:val="00EA57F3"/>
    <w:rPr>
      <w:rFonts w:ascii="Arial" w:hAnsi="Arial"/>
      <w:b/>
      <w:bCs/>
      <w:i/>
      <w:iCs/>
      <w:sz w:val="28"/>
      <w:szCs w:val="28"/>
    </w:rPr>
  </w:style>
  <w:style w:type="character" w:customStyle="1" w:styleId="Heading4Char">
    <w:name w:val="Heading 4 Char"/>
    <w:aliases w:val="h4 Char"/>
    <w:link w:val="Heading4"/>
    <w:uiPriority w:val="99"/>
    <w:locked/>
    <w:rsid w:val="00EA57F3"/>
    <w:rPr>
      <w:rFonts w:ascii="Arial" w:hAnsi="Arial"/>
      <w:b/>
      <w:bCs/>
      <w:i/>
      <w:iCs/>
      <w:sz w:val="26"/>
      <w:szCs w:val="26"/>
    </w:rPr>
  </w:style>
  <w:style w:type="character" w:customStyle="1" w:styleId="Heading5Char">
    <w:name w:val="Heading 5 Char"/>
    <w:aliases w:val="H5 Char,h5 Char,Second Subheading Char"/>
    <w:link w:val="Heading5"/>
    <w:uiPriority w:val="99"/>
    <w:semiHidden/>
    <w:locked/>
    <w:rsid w:val="00EA57F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sid w:val="00EA57F3"/>
    <w:rPr>
      <w:rFonts w:ascii="Calibri" w:hAnsi="Calibri" w:cs="Times New Roman"/>
      <w:b/>
      <w:bCs/>
    </w:rPr>
  </w:style>
  <w:style w:type="character" w:customStyle="1" w:styleId="Heading7Char">
    <w:name w:val="Heading 7 Char"/>
    <w:link w:val="Heading7"/>
    <w:uiPriority w:val="99"/>
    <w:locked/>
    <w:rsid w:val="00EA57F3"/>
    <w:rPr>
      <w:rFonts w:ascii="Arial" w:hAnsi="Arial"/>
      <w:i/>
      <w:iCs/>
      <w:sz w:val="28"/>
      <w:szCs w:val="28"/>
      <w:lang w:val="en-GB"/>
    </w:rPr>
  </w:style>
  <w:style w:type="character" w:customStyle="1" w:styleId="Heading8Char">
    <w:name w:val="Heading 8 Char"/>
    <w:link w:val="Heading8"/>
    <w:uiPriority w:val="99"/>
    <w:locked/>
    <w:rsid w:val="00EA57F3"/>
    <w:rPr>
      <w:rFonts w:ascii="Arial" w:hAnsi="Arial"/>
      <w:i/>
      <w:iCs/>
      <w:noProof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EA57F3"/>
    <w:rPr>
      <w:rFonts w:ascii="Arial" w:hAnsi="Arial"/>
      <w:b/>
      <w:bCs/>
      <w:i/>
      <w:iCs/>
      <w:noProof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CB1282"/>
    <w:pPr>
      <w:spacing w:before="320" w:after="240"/>
      <w:jc w:val="center"/>
    </w:pPr>
    <w:rPr>
      <w:b/>
      <w:bCs/>
      <w:sz w:val="26"/>
      <w:szCs w:val="26"/>
      <w:lang w:eastAsia="fr-FR"/>
    </w:rPr>
  </w:style>
  <w:style w:type="character" w:customStyle="1" w:styleId="TitleChar">
    <w:name w:val="Title Char"/>
    <w:link w:val="Title"/>
    <w:uiPriority w:val="99"/>
    <w:locked/>
    <w:rsid w:val="00EA57F3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CB1282"/>
    <w:pPr>
      <w:shd w:val="pct5" w:color="auto" w:fill="auto"/>
      <w:jc w:val="both"/>
    </w:pPr>
    <w:rPr>
      <w:rFonts w:ascii="Times New Roman" w:hAnsi="Times New Roman"/>
      <w:b/>
      <w:bCs/>
      <w:smallCaps/>
      <w:sz w:val="48"/>
      <w:szCs w:val="48"/>
    </w:rPr>
  </w:style>
  <w:style w:type="character" w:customStyle="1" w:styleId="BodyTextChar">
    <w:name w:val="Body Text Char"/>
    <w:link w:val="BodyText"/>
    <w:uiPriority w:val="99"/>
    <w:semiHidden/>
    <w:locked/>
    <w:rsid w:val="00EA57F3"/>
    <w:rPr>
      <w:rFonts w:ascii="Arial" w:hAnsi="Arial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B1282"/>
    <w:pPr>
      <w:spacing w:before="120" w:after="120"/>
    </w:pPr>
    <w:rPr>
      <w:rFonts w:ascii="Times New Roman" w:hAnsi="Times New Roman"/>
      <w:b/>
      <w:bCs/>
      <w:caps/>
    </w:rPr>
  </w:style>
  <w:style w:type="paragraph" w:styleId="Header">
    <w:name w:val="header"/>
    <w:aliases w:val="header odd,Header2,header odd1,header odd2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CB1282"/>
    <w:pPr>
      <w:tabs>
        <w:tab w:val="center" w:pos="4153"/>
        <w:tab w:val="right" w:pos="8306"/>
      </w:tabs>
      <w:jc w:val="both"/>
    </w:pPr>
    <w:rPr>
      <w:sz w:val="28"/>
      <w:szCs w:val="28"/>
    </w:rPr>
  </w:style>
  <w:style w:type="character" w:customStyle="1" w:styleId="HeaderChar">
    <w:name w:val="Header Char"/>
    <w:aliases w:val="header odd Char,Header2 Char,header odd1 Char,header odd2 Char,header odd3 Char,header odd4 Char,header odd5 Char,header odd6 Char,header1 Char,header2 Char,header3 Char,header odd11 Char,header odd21 Char,header odd7 Char,header4 Char"/>
    <w:link w:val="Header"/>
    <w:uiPriority w:val="99"/>
    <w:semiHidden/>
    <w:locked/>
    <w:rsid w:val="00EA57F3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1282"/>
    <w:pPr>
      <w:tabs>
        <w:tab w:val="center" w:pos="4153"/>
        <w:tab w:val="right" w:pos="8306"/>
      </w:tabs>
      <w:jc w:val="both"/>
    </w:pPr>
    <w:rPr>
      <w:sz w:val="28"/>
      <w:szCs w:val="28"/>
    </w:rPr>
  </w:style>
  <w:style w:type="character" w:customStyle="1" w:styleId="FooterChar">
    <w:name w:val="Footer Char"/>
    <w:link w:val="Footer"/>
    <w:uiPriority w:val="99"/>
    <w:locked/>
    <w:rsid w:val="00EA57F3"/>
    <w:rPr>
      <w:rFonts w:ascii="Arial" w:hAnsi="Arial" w:cs="Times New Roman"/>
      <w:sz w:val="24"/>
      <w:szCs w:val="24"/>
    </w:rPr>
  </w:style>
  <w:style w:type="character" w:styleId="PageNumber">
    <w:name w:val="page number"/>
    <w:rsid w:val="00CB1282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CB1282"/>
    <w:pPr>
      <w:ind w:left="240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autoRedefine/>
    <w:uiPriority w:val="39"/>
    <w:rsid w:val="00CB1282"/>
    <w:pPr>
      <w:ind w:left="480"/>
    </w:pPr>
    <w:rPr>
      <w:rFonts w:ascii="Times New Roman" w:hAnsi="Times New Roman"/>
      <w:i/>
      <w:iCs/>
    </w:rPr>
  </w:style>
  <w:style w:type="paragraph" w:styleId="TOC4">
    <w:name w:val="toc 4"/>
    <w:basedOn w:val="Normal"/>
    <w:next w:val="Normal"/>
    <w:autoRedefine/>
    <w:uiPriority w:val="39"/>
    <w:rsid w:val="00CB1282"/>
    <w:pPr>
      <w:ind w:left="720"/>
    </w:pPr>
    <w:rPr>
      <w:rFonts w:ascii="Times New Roman" w:hAnsi="Times New Roman"/>
    </w:rPr>
  </w:style>
  <w:style w:type="paragraph" w:styleId="TOC5">
    <w:name w:val="toc 5"/>
    <w:basedOn w:val="Normal"/>
    <w:next w:val="Normal"/>
    <w:autoRedefine/>
    <w:uiPriority w:val="99"/>
    <w:semiHidden/>
    <w:rsid w:val="00CB1282"/>
    <w:pPr>
      <w:ind w:left="960"/>
    </w:pPr>
    <w:rPr>
      <w:rFonts w:ascii="Times New Roman" w:hAnsi="Times New Roman"/>
    </w:rPr>
  </w:style>
  <w:style w:type="paragraph" w:styleId="TOC6">
    <w:name w:val="toc 6"/>
    <w:basedOn w:val="Normal"/>
    <w:next w:val="Normal"/>
    <w:autoRedefine/>
    <w:uiPriority w:val="99"/>
    <w:semiHidden/>
    <w:rsid w:val="00CB1282"/>
    <w:pPr>
      <w:ind w:left="12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CB1282"/>
    <w:pPr>
      <w:ind w:left="144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CB1282"/>
    <w:pPr>
      <w:ind w:left="168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CB1282"/>
    <w:pPr>
      <w:ind w:left="1920"/>
    </w:pPr>
    <w:rPr>
      <w:rFonts w:ascii="Times New Roman" w:hAnsi="Times New Roman"/>
    </w:rPr>
  </w:style>
  <w:style w:type="paragraph" w:customStyle="1" w:styleId="AfricaSpeaks3">
    <w:name w:val="AfricaSpeaks3"/>
    <w:basedOn w:val="Heading3"/>
    <w:next w:val="Normal"/>
    <w:autoRedefine/>
    <w:uiPriority w:val="99"/>
    <w:rsid w:val="00CB1282"/>
    <w:pPr>
      <w:numPr>
        <w:ilvl w:val="0"/>
        <w:numId w:val="0"/>
      </w:numPr>
      <w:spacing w:before="0"/>
    </w:pPr>
    <w:rPr>
      <w:b w:val="0"/>
      <w:bCs w:val="0"/>
      <w:u w:val="single"/>
      <w:lang w:val="en-GB"/>
    </w:rPr>
  </w:style>
  <w:style w:type="paragraph" w:customStyle="1" w:styleId="AfricaSpeaks4">
    <w:name w:val="AfricaSpeaks4"/>
    <w:basedOn w:val="Heading4"/>
    <w:next w:val="Normal"/>
    <w:autoRedefine/>
    <w:uiPriority w:val="99"/>
    <w:rsid w:val="00CB1282"/>
    <w:pPr>
      <w:numPr>
        <w:ilvl w:val="0"/>
        <w:numId w:val="0"/>
      </w:numPr>
      <w:spacing w:after="120" w:line="360" w:lineRule="auto"/>
    </w:pPr>
    <w:rPr>
      <w:rFonts w:ascii="Arial Bold" w:hAnsi="Arial Bold"/>
      <w:b w:val="0"/>
      <w:bCs w:val="0"/>
      <w:i w:val="0"/>
      <w:iCs w:val="0"/>
      <w:noProof/>
    </w:rPr>
  </w:style>
  <w:style w:type="paragraph" w:styleId="BodyText2">
    <w:name w:val="Body Text 2"/>
    <w:basedOn w:val="Normal"/>
    <w:link w:val="BodyText2Char"/>
    <w:uiPriority w:val="99"/>
    <w:rsid w:val="00CB1282"/>
    <w:pPr>
      <w:spacing w:before="80" w:after="60" w:line="300" w:lineRule="auto"/>
      <w:jc w:val="both"/>
    </w:pPr>
    <w:rPr>
      <w:color w:val="000000"/>
      <w:sz w:val="26"/>
      <w:szCs w:val="26"/>
      <w:lang w:eastAsia="fr-FR"/>
    </w:rPr>
  </w:style>
  <w:style w:type="character" w:customStyle="1" w:styleId="BodyText2Char">
    <w:name w:val="Body Text 2 Char"/>
    <w:link w:val="BodyText2"/>
    <w:uiPriority w:val="99"/>
    <w:locked/>
    <w:rsid w:val="00641FD6"/>
    <w:rPr>
      <w:rFonts w:ascii="Arial" w:hAnsi="Arial" w:cs="Times New Roman"/>
      <w:color w:val="000000"/>
      <w:sz w:val="26"/>
      <w:szCs w:val="26"/>
      <w:lang w:eastAsia="fr-FR"/>
    </w:rPr>
  </w:style>
  <w:style w:type="paragraph" w:styleId="BodyText3">
    <w:name w:val="Body Text 3"/>
    <w:basedOn w:val="Normal"/>
    <w:link w:val="BodyText3Char"/>
    <w:uiPriority w:val="99"/>
    <w:rsid w:val="00CB1282"/>
    <w:pPr>
      <w:jc w:val="both"/>
    </w:pPr>
    <w:rPr>
      <w:b/>
      <w:bCs/>
      <w:sz w:val="28"/>
      <w:szCs w:val="28"/>
    </w:rPr>
  </w:style>
  <w:style w:type="character" w:customStyle="1" w:styleId="BodyText3Char">
    <w:name w:val="Body Text 3 Char"/>
    <w:link w:val="BodyText3"/>
    <w:uiPriority w:val="99"/>
    <w:semiHidden/>
    <w:locked/>
    <w:rsid w:val="00EA57F3"/>
    <w:rPr>
      <w:rFonts w:ascii="Arial" w:hAnsi="Arial" w:cs="Times New Roman"/>
      <w:sz w:val="16"/>
      <w:szCs w:val="16"/>
    </w:rPr>
  </w:style>
  <w:style w:type="paragraph" w:customStyle="1" w:styleId="AfricaSpeaks5">
    <w:name w:val="AfricaSpeaks5"/>
    <w:basedOn w:val="Heading5"/>
    <w:next w:val="Normal"/>
    <w:autoRedefine/>
    <w:uiPriority w:val="99"/>
    <w:rsid w:val="00CB1282"/>
    <w:pPr>
      <w:keepNext/>
      <w:spacing w:before="0" w:after="120"/>
    </w:pPr>
    <w:rPr>
      <w:rFonts w:ascii="Arial Bold" w:hAnsi="Arial Bold"/>
      <w:b/>
      <w:bCs/>
      <w:i/>
      <w:iCs/>
      <w:smallCaps/>
      <w:noProof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CB1282"/>
    <w:pPr>
      <w:spacing w:before="100" w:after="100" w:line="360" w:lineRule="auto"/>
      <w:ind w:left="720"/>
    </w:pPr>
    <w:rPr>
      <w:sz w:val="28"/>
      <w:szCs w:val="28"/>
    </w:rPr>
  </w:style>
  <w:style w:type="character" w:customStyle="1" w:styleId="BodyTextIndentChar">
    <w:name w:val="Body Text Indent Char"/>
    <w:link w:val="BodyTextIndent"/>
    <w:uiPriority w:val="99"/>
    <w:semiHidden/>
    <w:locked/>
    <w:rsid w:val="00EA57F3"/>
    <w:rPr>
      <w:rFonts w:ascii="Arial" w:hAnsi="Arial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CB1282"/>
    <w:pPr>
      <w:spacing w:line="360" w:lineRule="auto"/>
      <w:jc w:val="both"/>
    </w:pPr>
    <w:rPr>
      <w:noProof/>
      <w:sz w:val="28"/>
      <w:szCs w:val="28"/>
    </w:rPr>
  </w:style>
  <w:style w:type="character" w:customStyle="1" w:styleId="CommentTextChar">
    <w:name w:val="Comment Text Char"/>
    <w:link w:val="CommentText"/>
    <w:uiPriority w:val="99"/>
    <w:semiHidden/>
    <w:locked/>
    <w:rsid w:val="00EA57F3"/>
    <w:rPr>
      <w:rFonts w:ascii="Arial" w:hAnsi="Arial" w:cs="Times New Roman"/>
      <w:sz w:val="20"/>
      <w:szCs w:val="20"/>
    </w:rPr>
  </w:style>
  <w:style w:type="paragraph" w:customStyle="1" w:styleId="AfricaSpeaksFooter1">
    <w:name w:val="AfricaSpeaksFooter1"/>
    <w:basedOn w:val="Footer"/>
    <w:next w:val="Normal"/>
    <w:autoRedefine/>
    <w:uiPriority w:val="99"/>
    <w:rsid w:val="00CB1282"/>
    <w:pPr>
      <w:tabs>
        <w:tab w:val="clear" w:pos="4153"/>
        <w:tab w:val="clear" w:pos="8306"/>
        <w:tab w:val="center" w:pos="4320"/>
        <w:tab w:val="right" w:pos="9498"/>
      </w:tabs>
      <w:spacing w:line="360" w:lineRule="auto"/>
      <w:jc w:val="left"/>
    </w:pPr>
    <w:rPr>
      <w:sz w:val="16"/>
      <w:szCs w:val="16"/>
    </w:rPr>
  </w:style>
  <w:style w:type="paragraph" w:customStyle="1" w:styleId="AfricaSpeaksFooter2">
    <w:name w:val="AfricaSpeaksFooter2"/>
    <w:basedOn w:val="Footer"/>
    <w:next w:val="Normal"/>
    <w:uiPriority w:val="99"/>
    <w:rsid w:val="00CB1282"/>
    <w:pPr>
      <w:tabs>
        <w:tab w:val="clear" w:pos="4153"/>
        <w:tab w:val="clear" w:pos="8306"/>
        <w:tab w:val="center" w:pos="4320"/>
        <w:tab w:val="right" w:pos="9498"/>
      </w:tabs>
      <w:spacing w:after="60"/>
      <w:jc w:val="center"/>
    </w:pPr>
    <w:rPr>
      <w:rFonts w:ascii="Times New Roman" w:hAnsi="Times New Roman"/>
      <w:b/>
      <w:bCs/>
      <w:i/>
      <w:iCs/>
    </w:rPr>
  </w:style>
  <w:style w:type="paragraph" w:customStyle="1" w:styleId="AfricaSpeaks1">
    <w:name w:val="AfricaSpeaks1"/>
    <w:basedOn w:val="Heading1"/>
    <w:next w:val="Normal"/>
    <w:autoRedefine/>
    <w:uiPriority w:val="99"/>
    <w:rsid w:val="00CB1282"/>
    <w:pPr>
      <w:pBdr>
        <w:top w:val="single" w:sz="24" w:space="1" w:color="auto"/>
        <w:bottom w:val="single" w:sz="24" w:space="1" w:color="auto"/>
      </w:pBdr>
      <w:spacing w:before="120" w:after="120" w:line="360" w:lineRule="auto"/>
      <w:jc w:val="center"/>
    </w:pPr>
    <w:rPr>
      <w:rFonts w:ascii="Arial Bold" w:hAnsi="Arial Bold"/>
      <w:noProof/>
      <w:sz w:val="40"/>
      <w:szCs w:val="40"/>
    </w:rPr>
  </w:style>
  <w:style w:type="paragraph" w:customStyle="1" w:styleId="AfricaSpeaks2">
    <w:name w:val="AfricaSpeaks2"/>
    <w:basedOn w:val="Heading2"/>
    <w:next w:val="Normal"/>
    <w:autoRedefine/>
    <w:uiPriority w:val="99"/>
    <w:rsid w:val="00CB1282"/>
    <w:pPr>
      <w:numPr>
        <w:ilvl w:val="0"/>
        <w:numId w:val="0"/>
      </w:numPr>
      <w:spacing w:before="0" w:after="120" w:line="360" w:lineRule="auto"/>
      <w:jc w:val="center"/>
    </w:pPr>
    <w:rPr>
      <w:i/>
      <w:iCs w:val="0"/>
      <w:smallCaps/>
      <w:noProof/>
      <w:sz w:val="32"/>
      <w:szCs w:val="32"/>
    </w:rPr>
  </w:style>
  <w:style w:type="paragraph" w:customStyle="1" w:styleId="AfricaSpeaksBox">
    <w:name w:val="AfricaSpeaksBox"/>
    <w:basedOn w:val="Normal"/>
    <w:autoRedefine/>
    <w:uiPriority w:val="99"/>
    <w:rsid w:val="00CB1282"/>
    <w:pPr>
      <w:jc w:val="both"/>
    </w:pPr>
    <w:rPr>
      <w:rFonts w:ascii="Arial Bold" w:hAnsi="Arial Bold"/>
      <w:b/>
      <w:bCs/>
      <w:i/>
      <w:iCs/>
      <w:noProof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CB1282"/>
    <w:pPr>
      <w:tabs>
        <w:tab w:val="left" w:pos="709"/>
        <w:tab w:val="left" w:pos="1985"/>
        <w:tab w:val="left" w:pos="3828"/>
      </w:tabs>
      <w:ind w:left="3828" w:hanging="3828"/>
      <w:jc w:val="both"/>
    </w:pPr>
    <w:rPr>
      <w:sz w:val="28"/>
      <w:szCs w:val="28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EA57F3"/>
    <w:rPr>
      <w:rFonts w:ascii="Arial" w:hAnsi="Arial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CB1282"/>
    <w:pPr>
      <w:ind w:left="1080"/>
      <w:jc w:val="both"/>
    </w:pPr>
    <w:rPr>
      <w:sz w:val="28"/>
      <w:szCs w:val="28"/>
      <w:lang w:val="en-GB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EA57F3"/>
    <w:rPr>
      <w:rFonts w:ascii="Arial" w:hAnsi="Arial" w:cs="Times New Roman"/>
      <w:sz w:val="24"/>
      <w:szCs w:val="24"/>
    </w:rPr>
  </w:style>
  <w:style w:type="paragraph" w:customStyle="1" w:styleId="Text">
    <w:name w:val="Text"/>
    <w:basedOn w:val="Normal"/>
    <w:uiPriority w:val="99"/>
    <w:rsid w:val="00CB1282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sz w:val="22"/>
      <w:szCs w:val="22"/>
      <w:lang w:val="en-GB"/>
    </w:rPr>
  </w:style>
  <w:style w:type="paragraph" w:customStyle="1" w:styleId="BodyTextBodytext">
    <w:name w:val="Body Text.Bodytext"/>
    <w:basedOn w:val="Normal"/>
    <w:uiPriority w:val="99"/>
    <w:rsid w:val="00CB1282"/>
    <w:pPr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49"/>
    </w:pPr>
    <w:rPr>
      <w:sz w:val="22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CB1282"/>
    <w:pPr>
      <w:shd w:val="clear" w:color="auto" w:fill="000080"/>
      <w:jc w:val="both"/>
    </w:pPr>
    <w:rPr>
      <w:rFonts w:ascii="Tahoma" w:hAnsi="Tahoma"/>
      <w:sz w:val="28"/>
      <w:szCs w:val="28"/>
    </w:rPr>
  </w:style>
  <w:style w:type="character" w:customStyle="1" w:styleId="DocumentMapChar">
    <w:name w:val="Document Map Char"/>
    <w:link w:val="DocumentMap"/>
    <w:uiPriority w:val="99"/>
    <w:semiHidden/>
    <w:locked/>
    <w:rsid w:val="00EA57F3"/>
    <w:rPr>
      <w:rFonts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CB1282"/>
    <w:pPr>
      <w:keepNext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</w:pPr>
    <w:rPr>
      <w:sz w:val="20"/>
      <w:szCs w:val="20"/>
      <w:lang w:val="en-AU"/>
    </w:rPr>
  </w:style>
  <w:style w:type="character" w:customStyle="1" w:styleId="FootnoteTextChar">
    <w:name w:val="Footnote Text Char"/>
    <w:link w:val="FootnoteText"/>
    <w:uiPriority w:val="99"/>
    <w:semiHidden/>
    <w:locked/>
    <w:rsid w:val="00EA57F3"/>
    <w:rPr>
      <w:rFonts w:ascii="Arial" w:hAnsi="Arial" w:cs="Times New Roman"/>
      <w:sz w:val="20"/>
      <w:szCs w:val="20"/>
    </w:rPr>
  </w:style>
  <w:style w:type="character" w:styleId="Hyperlink">
    <w:name w:val="Hyperlink"/>
    <w:uiPriority w:val="99"/>
    <w:rsid w:val="00CB1282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CB1282"/>
    <w:pPr>
      <w:keepLines/>
      <w:jc w:val="both"/>
    </w:pPr>
    <w:rPr>
      <w:rFonts w:ascii="Univers" w:hAnsi="Univers"/>
      <w:sz w:val="20"/>
      <w:szCs w:val="20"/>
    </w:rPr>
  </w:style>
  <w:style w:type="paragraph" w:customStyle="1" w:styleId="Subtitle1">
    <w:name w:val="Subtitle1"/>
    <w:basedOn w:val="Normal"/>
    <w:next w:val="BodyText"/>
    <w:uiPriority w:val="99"/>
    <w:rsid w:val="00CB1282"/>
    <w:pPr>
      <w:spacing w:before="240"/>
      <w:ind w:left="2552"/>
    </w:pPr>
    <w:rPr>
      <w:sz w:val="22"/>
      <w:szCs w:val="22"/>
      <w:u w:val="single"/>
      <w:lang w:val="en-GB"/>
    </w:rPr>
  </w:style>
  <w:style w:type="paragraph" w:styleId="Caption">
    <w:name w:val="caption"/>
    <w:basedOn w:val="Normal"/>
    <w:next w:val="Normal"/>
    <w:uiPriority w:val="99"/>
    <w:qFormat/>
    <w:rsid w:val="00CB1282"/>
    <w:pPr>
      <w:numPr>
        <w:ilvl w:val="12"/>
      </w:numPr>
      <w:jc w:val="center"/>
      <w:outlineLvl w:val="0"/>
    </w:pPr>
    <w:rPr>
      <w:b/>
      <w:bCs/>
    </w:rPr>
  </w:style>
  <w:style w:type="paragraph" w:customStyle="1" w:styleId="xl24">
    <w:name w:val="xl24"/>
    <w:basedOn w:val="Normal"/>
    <w:uiPriority w:val="99"/>
    <w:rsid w:val="00CB12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5">
    <w:name w:val="xl25"/>
    <w:basedOn w:val="Normal"/>
    <w:uiPriority w:val="99"/>
    <w:rsid w:val="00CB1282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6">
    <w:name w:val="xl26"/>
    <w:basedOn w:val="Normal"/>
    <w:uiPriority w:val="99"/>
    <w:rsid w:val="00CB12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7">
    <w:name w:val="xl27"/>
    <w:basedOn w:val="Normal"/>
    <w:uiPriority w:val="99"/>
    <w:rsid w:val="00CB128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9">
    <w:name w:val="xl29"/>
    <w:basedOn w:val="Normal"/>
    <w:uiPriority w:val="99"/>
    <w:rsid w:val="00CB12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30">
    <w:name w:val="xl30"/>
    <w:basedOn w:val="Normal"/>
    <w:uiPriority w:val="99"/>
    <w:rsid w:val="00CB1282"/>
    <w:pPr>
      <w:pBdr>
        <w:top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31">
    <w:name w:val="xl31"/>
    <w:basedOn w:val="Normal"/>
    <w:uiPriority w:val="99"/>
    <w:rsid w:val="00CB1282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32">
    <w:name w:val="xl32"/>
    <w:basedOn w:val="Normal"/>
    <w:uiPriority w:val="99"/>
    <w:rsid w:val="00CB1282"/>
    <w:pPr>
      <w:pBdr>
        <w:top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33">
    <w:name w:val="xl33"/>
    <w:basedOn w:val="Normal"/>
    <w:uiPriority w:val="99"/>
    <w:rsid w:val="00CB12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34">
    <w:name w:val="xl34"/>
    <w:basedOn w:val="Normal"/>
    <w:uiPriority w:val="99"/>
    <w:rsid w:val="00CB1282"/>
    <w:pPr>
      <w:pBdr>
        <w:top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</w:rPr>
  </w:style>
  <w:style w:type="paragraph" w:customStyle="1" w:styleId="xl35">
    <w:name w:val="xl35"/>
    <w:basedOn w:val="Normal"/>
    <w:uiPriority w:val="99"/>
    <w:rsid w:val="00CB128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6">
    <w:name w:val="xl36"/>
    <w:basedOn w:val="Normal"/>
    <w:uiPriority w:val="99"/>
    <w:rsid w:val="00CB12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7">
    <w:name w:val="xl37"/>
    <w:basedOn w:val="Normal"/>
    <w:uiPriority w:val="99"/>
    <w:rsid w:val="00CB12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8">
    <w:name w:val="xl38"/>
    <w:basedOn w:val="Normal"/>
    <w:uiPriority w:val="99"/>
    <w:rsid w:val="00CB1282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9">
    <w:name w:val="xl39"/>
    <w:basedOn w:val="Normal"/>
    <w:uiPriority w:val="99"/>
    <w:rsid w:val="00CB1282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40">
    <w:name w:val="xl40"/>
    <w:basedOn w:val="Normal"/>
    <w:uiPriority w:val="99"/>
    <w:rsid w:val="00CB1282"/>
    <w:pPr>
      <w:shd w:val="pct25" w:color="auto" w:fill="auto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41">
    <w:name w:val="xl41"/>
    <w:basedOn w:val="Normal"/>
    <w:uiPriority w:val="99"/>
    <w:rsid w:val="00CB1282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42">
    <w:name w:val="xl42"/>
    <w:basedOn w:val="Normal"/>
    <w:uiPriority w:val="99"/>
    <w:rsid w:val="00CB1282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43">
    <w:name w:val="xl43"/>
    <w:basedOn w:val="Normal"/>
    <w:uiPriority w:val="99"/>
    <w:rsid w:val="00CB1282"/>
    <w:pPr>
      <w:pBdr>
        <w:bottom w:val="single" w:sz="8" w:space="0" w:color="auto"/>
      </w:pBdr>
      <w:shd w:val="pct25" w:color="auto" w:fill="auto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44">
    <w:name w:val="xl44"/>
    <w:basedOn w:val="Normal"/>
    <w:uiPriority w:val="99"/>
    <w:rsid w:val="00CB1282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45">
    <w:name w:val="xl45"/>
    <w:basedOn w:val="Normal"/>
    <w:uiPriority w:val="99"/>
    <w:rsid w:val="00CB12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46">
    <w:name w:val="xl46"/>
    <w:basedOn w:val="Normal"/>
    <w:uiPriority w:val="99"/>
    <w:rsid w:val="00CB1282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47">
    <w:name w:val="xl47"/>
    <w:basedOn w:val="Normal"/>
    <w:uiPriority w:val="99"/>
    <w:rsid w:val="00CB1282"/>
    <w:pPr>
      <w:pBdr>
        <w:bottom w:val="single" w:sz="8" w:space="0" w:color="auto"/>
      </w:pBdr>
      <w:shd w:val="pct25" w:color="auto" w:fill="auto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48">
    <w:name w:val="xl48"/>
    <w:basedOn w:val="Normal"/>
    <w:uiPriority w:val="99"/>
    <w:rsid w:val="00CB128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49">
    <w:name w:val="xl49"/>
    <w:basedOn w:val="Normal"/>
    <w:uiPriority w:val="99"/>
    <w:rsid w:val="00CB12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50">
    <w:name w:val="xl50"/>
    <w:basedOn w:val="Normal"/>
    <w:uiPriority w:val="99"/>
    <w:rsid w:val="00CB1282"/>
    <w:pPr>
      <w:pBdr>
        <w:top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1">
    <w:name w:val="xl51"/>
    <w:basedOn w:val="Normal"/>
    <w:uiPriority w:val="99"/>
    <w:rsid w:val="00CB12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52">
    <w:name w:val="xl52"/>
    <w:basedOn w:val="Normal"/>
    <w:uiPriority w:val="99"/>
    <w:rsid w:val="00CB128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53">
    <w:name w:val="xl53"/>
    <w:basedOn w:val="Normal"/>
    <w:uiPriority w:val="99"/>
    <w:rsid w:val="00CB12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54">
    <w:name w:val="xl54"/>
    <w:basedOn w:val="Normal"/>
    <w:uiPriority w:val="99"/>
    <w:rsid w:val="00CB12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5">
    <w:name w:val="xl55"/>
    <w:basedOn w:val="Normal"/>
    <w:uiPriority w:val="99"/>
    <w:rsid w:val="00CB1282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56">
    <w:name w:val="xl56"/>
    <w:basedOn w:val="Normal"/>
    <w:uiPriority w:val="99"/>
    <w:rsid w:val="00CB128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57">
    <w:name w:val="xl57"/>
    <w:basedOn w:val="Normal"/>
    <w:uiPriority w:val="99"/>
    <w:rsid w:val="00CB128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58">
    <w:name w:val="xl58"/>
    <w:basedOn w:val="Normal"/>
    <w:uiPriority w:val="99"/>
    <w:rsid w:val="00CB1282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59">
    <w:name w:val="xl59"/>
    <w:basedOn w:val="Normal"/>
    <w:uiPriority w:val="99"/>
    <w:rsid w:val="00CB128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0">
    <w:name w:val="xl60"/>
    <w:basedOn w:val="Normal"/>
    <w:uiPriority w:val="99"/>
    <w:rsid w:val="00CB12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1">
    <w:name w:val="xl61"/>
    <w:basedOn w:val="Normal"/>
    <w:uiPriority w:val="99"/>
    <w:rsid w:val="00CB12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2">
    <w:name w:val="xl62"/>
    <w:basedOn w:val="Normal"/>
    <w:uiPriority w:val="99"/>
    <w:rsid w:val="00CB12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3">
    <w:name w:val="xl63"/>
    <w:basedOn w:val="Normal"/>
    <w:uiPriority w:val="99"/>
    <w:rsid w:val="00CB12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4">
    <w:name w:val="xl64"/>
    <w:basedOn w:val="Normal"/>
    <w:rsid w:val="00CB1282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5">
    <w:name w:val="xl65"/>
    <w:basedOn w:val="Normal"/>
    <w:rsid w:val="00CB1282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6">
    <w:name w:val="xl66"/>
    <w:basedOn w:val="Normal"/>
    <w:rsid w:val="00CB12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">
    <w:name w:val="xl28"/>
    <w:basedOn w:val="Normal"/>
    <w:uiPriority w:val="99"/>
    <w:rsid w:val="00CB12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7">
    <w:name w:val="xl67"/>
    <w:basedOn w:val="Normal"/>
    <w:rsid w:val="00CB1282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8">
    <w:name w:val="xl68"/>
    <w:basedOn w:val="Normal"/>
    <w:rsid w:val="00CB12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n">
    <w:name w:val="n"/>
    <w:basedOn w:val="BodyText"/>
    <w:uiPriority w:val="99"/>
    <w:rsid w:val="00CB1282"/>
  </w:style>
  <w:style w:type="character" w:styleId="FollowedHyperlink">
    <w:name w:val="FollowedHyperlink"/>
    <w:uiPriority w:val="99"/>
    <w:rsid w:val="00CB1282"/>
    <w:rPr>
      <w:rFonts w:cs="Times New Roman"/>
      <w:color w:val="800080"/>
      <w:u w:val="single"/>
    </w:rPr>
  </w:style>
  <w:style w:type="paragraph" w:styleId="NormalIndent">
    <w:name w:val="Normal Indent"/>
    <w:basedOn w:val="Normal"/>
    <w:uiPriority w:val="99"/>
    <w:rsid w:val="00CB1282"/>
    <w:pPr>
      <w:keepLines/>
      <w:ind w:left="708"/>
      <w:jc w:val="both"/>
    </w:pPr>
    <w:rPr>
      <w:rFonts w:ascii="Univers" w:hAnsi="Univers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CB1282"/>
    <w:pPr>
      <w:keepLines/>
      <w:ind w:left="1698"/>
      <w:jc w:val="both"/>
    </w:pPr>
    <w:rPr>
      <w:rFonts w:ascii="Univers" w:hAnsi="Univers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CB1282"/>
    <w:pPr>
      <w:keepLines/>
      <w:ind w:left="1415"/>
      <w:jc w:val="both"/>
    </w:pPr>
    <w:rPr>
      <w:rFonts w:ascii="Univers" w:hAnsi="Univers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CB1282"/>
    <w:pPr>
      <w:keepLines/>
      <w:ind w:left="1132"/>
      <w:jc w:val="both"/>
    </w:pPr>
    <w:rPr>
      <w:rFonts w:ascii="Univers" w:hAnsi="Univers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CB1282"/>
    <w:pPr>
      <w:keepLines/>
      <w:ind w:left="849"/>
      <w:jc w:val="both"/>
    </w:pPr>
    <w:rPr>
      <w:rFonts w:ascii="Univers" w:hAnsi="Univers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CB1282"/>
    <w:pPr>
      <w:keepLines/>
      <w:ind w:left="566"/>
      <w:jc w:val="both"/>
    </w:pPr>
    <w:rPr>
      <w:rFonts w:ascii="Univers" w:hAnsi="Univers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CB1282"/>
    <w:pPr>
      <w:keepLines/>
      <w:ind w:left="283"/>
      <w:jc w:val="both"/>
    </w:pPr>
    <w:rPr>
      <w:rFonts w:ascii="Univers" w:hAnsi="Univers"/>
      <w:sz w:val="20"/>
      <w:szCs w:val="20"/>
    </w:rPr>
  </w:style>
  <w:style w:type="character" w:styleId="LineNumber">
    <w:name w:val="line number"/>
    <w:uiPriority w:val="99"/>
    <w:rsid w:val="00CB1282"/>
    <w:rPr>
      <w:rFonts w:cs="Times New Roman"/>
    </w:rPr>
  </w:style>
  <w:style w:type="paragraph" w:styleId="IndexHeading">
    <w:name w:val="index heading"/>
    <w:basedOn w:val="Normal"/>
    <w:next w:val="Index1"/>
    <w:uiPriority w:val="99"/>
    <w:semiHidden/>
    <w:rsid w:val="00CB1282"/>
    <w:pPr>
      <w:keepLines/>
      <w:jc w:val="both"/>
    </w:pPr>
    <w:rPr>
      <w:rFonts w:ascii="Univers" w:hAnsi="Univers"/>
      <w:sz w:val="20"/>
      <w:szCs w:val="20"/>
    </w:rPr>
  </w:style>
  <w:style w:type="character" w:styleId="FootnoteReference">
    <w:name w:val="footnote reference"/>
    <w:uiPriority w:val="99"/>
    <w:semiHidden/>
    <w:rsid w:val="00CB1282"/>
    <w:rPr>
      <w:rFonts w:cs="Times New Roman"/>
      <w:position w:val="6"/>
      <w:sz w:val="16"/>
      <w:szCs w:val="16"/>
    </w:rPr>
  </w:style>
  <w:style w:type="paragraph" w:styleId="List">
    <w:name w:val="List"/>
    <w:basedOn w:val="Normal"/>
    <w:uiPriority w:val="99"/>
    <w:rsid w:val="00CB1282"/>
    <w:pPr>
      <w:keepLines/>
      <w:spacing w:before="120"/>
      <w:ind w:left="567" w:hanging="284"/>
      <w:jc w:val="both"/>
    </w:pPr>
    <w:rPr>
      <w:rFonts w:ascii="Univers" w:hAnsi="Univers"/>
      <w:sz w:val="20"/>
      <w:szCs w:val="20"/>
    </w:rPr>
  </w:style>
  <w:style w:type="paragraph" w:customStyle="1" w:styleId="Ref">
    <w:name w:val="Ref"/>
    <w:basedOn w:val="Normal"/>
    <w:uiPriority w:val="99"/>
    <w:rsid w:val="00CB1282"/>
    <w:pPr>
      <w:keepLines/>
      <w:spacing w:before="240"/>
      <w:ind w:left="1418" w:hanging="1418"/>
      <w:jc w:val="both"/>
    </w:pPr>
    <w:rPr>
      <w:rFonts w:ascii="Univers" w:hAnsi="Univers"/>
      <w:sz w:val="20"/>
      <w:szCs w:val="20"/>
    </w:rPr>
  </w:style>
  <w:style w:type="paragraph" w:customStyle="1" w:styleId="ListeActions">
    <w:name w:val="ListeActions"/>
    <w:basedOn w:val="List"/>
    <w:uiPriority w:val="99"/>
    <w:rsid w:val="00CB1282"/>
    <w:pPr>
      <w:ind w:left="851" w:hanging="567"/>
    </w:pPr>
  </w:style>
  <w:style w:type="paragraph" w:customStyle="1" w:styleId="Liste1">
    <w:name w:val="Liste1"/>
    <w:basedOn w:val="List"/>
    <w:uiPriority w:val="99"/>
    <w:rsid w:val="00CB1282"/>
    <w:pPr>
      <w:ind w:left="993"/>
    </w:pPr>
  </w:style>
  <w:style w:type="paragraph" w:customStyle="1" w:styleId="Liste2">
    <w:name w:val="Liste2"/>
    <w:basedOn w:val="Liste1"/>
    <w:uiPriority w:val="99"/>
    <w:rsid w:val="00CB1282"/>
    <w:pPr>
      <w:spacing w:before="0"/>
      <w:ind w:left="1560" w:hanging="426"/>
    </w:pPr>
  </w:style>
  <w:style w:type="paragraph" w:customStyle="1" w:styleId="indentondash">
    <w:name w:val="indent on dash"/>
    <w:uiPriority w:val="99"/>
    <w:rsid w:val="00CB1282"/>
    <w:pPr>
      <w:tabs>
        <w:tab w:val="left" w:pos="1644"/>
      </w:tabs>
      <w:spacing w:after="240" w:line="240" w:lineRule="atLeast"/>
      <w:ind w:left="1644" w:hanging="227"/>
      <w:jc w:val="both"/>
    </w:pPr>
    <w:rPr>
      <w:rFonts w:ascii="Univers" w:hAnsi="Univers"/>
      <w:lang w:val="fr-FR"/>
    </w:rPr>
  </w:style>
  <w:style w:type="paragraph" w:customStyle="1" w:styleId="legend">
    <w:name w:val="legend"/>
    <w:uiPriority w:val="99"/>
    <w:rsid w:val="00CB1282"/>
    <w:pPr>
      <w:spacing w:after="480" w:line="240" w:lineRule="atLeast"/>
      <w:jc w:val="center"/>
    </w:pPr>
    <w:rPr>
      <w:rFonts w:ascii="Univers" w:hAnsi="Univers"/>
      <w:i/>
      <w:iCs/>
      <w:lang w:val="fr-FR"/>
    </w:rPr>
  </w:style>
  <w:style w:type="paragraph" w:customStyle="1" w:styleId="Retrait2">
    <w:name w:val="Retrait 2"/>
    <w:basedOn w:val="NormalIndent"/>
    <w:uiPriority w:val="99"/>
    <w:rsid w:val="00CB1282"/>
    <w:pPr>
      <w:keepLines w:val="0"/>
      <w:ind w:left="1702" w:hanging="283"/>
    </w:pPr>
  </w:style>
  <w:style w:type="paragraph" w:customStyle="1" w:styleId="Decale2">
    <w:name w:val="Decale2"/>
    <w:basedOn w:val="Normal"/>
    <w:uiPriority w:val="99"/>
    <w:rsid w:val="00CB1282"/>
    <w:pPr>
      <w:keepLines/>
      <w:spacing w:before="120"/>
      <w:ind w:left="1134" w:hanging="1134"/>
    </w:pPr>
    <w:rPr>
      <w:rFonts w:ascii="Univers" w:hAnsi="Univers"/>
      <w:sz w:val="20"/>
      <w:szCs w:val="20"/>
    </w:rPr>
  </w:style>
  <w:style w:type="paragraph" w:customStyle="1" w:styleId="paragraphe1">
    <w:name w:val="paragraphe 1"/>
    <w:basedOn w:val="Normal"/>
    <w:uiPriority w:val="99"/>
    <w:rsid w:val="00CB1282"/>
    <w:pPr>
      <w:keepLines/>
      <w:spacing w:before="120"/>
      <w:ind w:left="709"/>
      <w:jc w:val="both"/>
    </w:pPr>
    <w:rPr>
      <w:rFonts w:ascii="Univers" w:hAnsi="Univers"/>
      <w:sz w:val="22"/>
      <w:szCs w:val="22"/>
    </w:rPr>
  </w:style>
  <w:style w:type="paragraph" w:customStyle="1" w:styleId="TextPreBullet">
    <w:name w:val="Text Pre Bullet"/>
    <w:basedOn w:val="Text"/>
    <w:uiPriority w:val="99"/>
    <w:rsid w:val="00CB1282"/>
    <w:pPr>
      <w:keepLines w:val="0"/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before="60" w:after="60" w:line="360" w:lineRule="exact"/>
      <w:ind w:left="2520" w:hanging="360"/>
    </w:pPr>
    <w:rPr>
      <w:sz w:val="20"/>
      <w:szCs w:val="20"/>
      <w:lang w:val="en-US"/>
    </w:rPr>
  </w:style>
  <w:style w:type="paragraph" w:customStyle="1" w:styleId="Preformatted">
    <w:name w:val="Preformatted"/>
    <w:basedOn w:val="Normal"/>
    <w:uiPriority w:val="99"/>
    <w:rsid w:val="00CB128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CB1282"/>
    <w:pPr>
      <w:keepLines/>
      <w:ind w:left="1600" w:hanging="200"/>
      <w:jc w:val="both"/>
    </w:pPr>
    <w:rPr>
      <w:rFonts w:ascii="Univers" w:hAnsi="Univers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CB1282"/>
    <w:pPr>
      <w:keepLines/>
      <w:ind w:left="1800" w:hanging="200"/>
      <w:jc w:val="both"/>
    </w:pPr>
    <w:rPr>
      <w:rFonts w:ascii="Univers" w:hAnsi="Univers"/>
      <w:sz w:val="20"/>
      <w:szCs w:val="20"/>
    </w:rPr>
  </w:style>
  <w:style w:type="paragraph" w:customStyle="1" w:styleId="StandardohneRand">
    <w:name w:val="Standard_ohne_Rand"/>
    <w:basedOn w:val="Normal"/>
    <w:uiPriority w:val="99"/>
    <w:rsid w:val="00CB1282"/>
    <w:pPr>
      <w:spacing w:before="120"/>
      <w:jc w:val="both"/>
    </w:pPr>
    <w:rPr>
      <w:lang w:val="de-DE"/>
    </w:rPr>
  </w:style>
  <w:style w:type="paragraph" w:styleId="Subtitle">
    <w:name w:val="Subtitle"/>
    <w:basedOn w:val="Normal"/>
    <w:link w:val="SubtitleChar"/>
    <w:uiPriority w:val="99"/>
    <w:qFormat/>
    <w:rsid w:val="00CB1282"/>
    <w:rPr>
      <w:b/>
      <w:bCs/>
      <w:sz w:val="26"/>
      <w:szCs w:val="26"/>
      <w:u w:val="single"/>
    </w:rPr>
  </w:style>
  <w:style w:type="character" w:customStyle="1" w:styleId="SubtitleChar">
    <w:name w:val="Subtitle Char"/>
    <w:link w:val="Subtitle"/>
    <w:uiPriority w:val="99"/>
    <w:locked/>
    <w:rsid w:val="00EA57F3"/>
    <w:rPr>
      <w:rFonts w:ascii="Cambria" w:hAnsi="Cambria" w:cs="Times New Roman"/>
      <w:sz w:val="24"/>
      <w:szCs w:val="24"/>
    </w:rPr>
  </w:style>
  <w:style w:type="paragraph" w:customStyle="1" w:styleId="Dessin">
    <w:name w:val="Dessin"/>
    <w:basedOn w:val="Normal"/>
    <w:uiPriority w:val="99"/>
    <w:rsid w:val="00CB1282"/>
    <w:pPr>
      <w:spacing w:before="120" w:after="120"/>
      <w:jc w:val="both"/>
    </w:pPr>
    <w:rPr>
      <w:sz w:val="20"/>
      <w:szCs w:val="20"/>
    </w:rPr>
  </w:style>
  <w:style w:type="paragraph" w:customStyle="1" w:styleId="figure">
    <w:name w:val="fig:ure"/>
    <w:uiPriority w:val="99"/>
    <w:rsid w:val="00CB1282"/>
    <w:pPr>
      <w:spacing w:before="143" w:after="201" w:line="259" w:lineRule="atLeast"/>
      <w:jc w:val="center"/>
    </w:pPr>
    <w:rPr>
      <w:rFonts w:ascii="Helvetica" w:hAnsi="Helvetica"/>
      <w:lang w:val="fr-FR"/>
    </w:rPr>
  </w:style>
  <w:style w:type="paragraph" w:customStyle="1" w:styleId="Table">
    <w:name w:val="Table"/>
    <w:basedOn w:val="Normal"/>
    <w:uiPriority w:val="99"/>
    <w:rsid w:val="00CB1282"/>
    <w:pPr>
      <w:tabs>
        <w:tab w:val="num" w:pos="0"/>
        <w:tab w:val="num" w:pos="360"/>
      </w:tabs>
      <w:ind w:left="360" w:hanging="360"/>
      <w:jc w:val="center"/>
    </w:pPr>
    <w:rPr>
      <w:b/>
      <w:bCs/>
      <w:sz w:val="20"/>
      <w:szCs w:val="20"/>
    </w:rPr>
  </w:style>
  <w:style w:type="paragraph" w:customStyle="1" w:styleId="Normaltext">
    <w:name w:val="Normal text"/>
    <w:basedOn w:val="Normal"/>
    <w:uiPriority w:val="99"/>
    <w:rsid w:val="00CB1282"/>
    <w:pPr>
      <w:numPr>
        <w:ilvl w:val="12"/>
      </w:numPr>
      <w:spacing w:before="120" w:after="60" w:line="312" w:lineRule="auto"/>
      <w:ind w:left="562"/>
      <w:jc w:val="both"/>
    </w:pPr>
    <w:rPr>
      <w:sz w:val="20"/>
      <w:szCs w:val="20"/>
    </w:rPr>
  </w:style>
  <w:style w:type="paragraph" w:customStyle="1" w:styleId="Title1">
    <w:name w:val="Title1"/>
    <w:basedOn w:val="Title"/>
    <w:uiPriority w:val="99"/>
    <w:rsid w:val="00CB1282"/>
    <w:pPr>
      <w:spacing w:before="240" w:after="320"/>
    </w:pPr>
    <w:rPr>
      <w:bCs w:val="0"/>
    </w:rPr>
  </w:style>
  <w:style w:type="paragraph" w:customStyle="1" w:styleId="Title2">
    <w:name w:val="Title2"/>
    <w:basedOn w:val="Title1"/>
    <w:uiPriority w:val="99"/>
    <w:rsid w:val="00CB1282"/>
    <w:pPr>
      <w:jc w:val="both"/>
    </w:pPr>
    <w:rPr>
      <w:sz w:val="36"/>
      <w:szCs w:val="36"/>
    </w:rPr>
  </w:style>
  <w:style w:type="paragraph" w:customStyle="1" w:styleId="DocumentTitle">
    <w:name w:val="Document Title"/>
    <w:uiPriority w:val="99"/>
    <w:rsid w:val="00CB1282"/>
    <w:pPr>
      <w:ind w:left="2552"/>
    </w:pPr>
    <w:rPr>
      <w:rFonts w:ascii="Arial" w:hAnsi="Arial"/>
      <w:noProof/>
      <w:sz w:val="22"/>
      <w:szCs w:val="22"/>
      <w:u w:val="single"/>
    </w:rPr>
  </w:style>
  <w:style w:type="paragraph" w:customStyle="1" w:styleId="TITEL">
    <w:name w:val="TITEL"/>
    <w:basedOn w:val="Normal"/>
    <w:next w:val="BodyText"/>
    <w:uiPriority w:val="99"/>
    <w:rsid w:val="00CB1282"/>
    <w:pPr>
      <w:keepNext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160" w:after="160"/>
      <w:jc w:val="center"/>
    </w:pPr>
    <w:rPr>
      <w:b/>
      <w:bCs/>
      <w:caps/>
      <w:sz w:val="36"/>
      <w:szCs w:val="36"/>
      <w:lang w:val="en-GB"/>
    </w:rPr>
  </w:style>
  <w:style w:type="paragraph" w:customStyle="1" w:styleId="CompanyName">
    <w:name w:val="Company Name"/>
    <w:basedOn w:val="BodyText"/>
    <w:uiPriority w:val="99"/>
    <w:rsid w:val="00CB1282"/>
    <w:pPr>
      <w:widowControl w:val="0"/>
      <w:shd w:val="clear" w:color="auto" w:fill="auto"/>
      <w:tabs>
        <w:tab w:val="left" w:pos="810"/>
        <w:tab w:val="left" w:pos="1170"/>
        <w:tab w:val="left" w:pos="1260"/>
        <w:tab w:val="left" w:pos="1440"/>
        <w:tab w:val="left" w:pos="1980"/>
        <w:tab w:val="left" w:pos="5040"/>
        <w:tab w:val="left" w:pos="5220"/>
        <w:tab w:val="left" w:pos="5850"/>
        <w:tab w:val="left" w:pos="6120"/>
        <w:tab w:val="left" w:pos="6300"/>
        <w:tab w:val="left" w:pos="6660"/>
        <w:tab w:val="left" w:pos="6840"/>
      </w:tabs>
      <w:spacing w:before="120" w:after="80"/>
      <w:ind w:right="144"/>
    </w:pPr>
    <w:rPr>
      <w:rFonts w:ascii="Book Antiqua" w:hAnsi="Book Antiqua"/>
      <w:bCs w:val="0"/>
      <w:smallCaps w:val="0"/>
      <w:sz w:val="28"/>
      <w:szCs w:val="20"/>
    </w:rPr>
  </w:style>
  <w:style w:type="paragraph" w:customStyle="1" w:styleId="ReturnAddress">
    <w:name w:val="Return Address"/>
    <w:basedOn w:val="Normal"/>
    <w:uiPriority w:val="99"/>
    <w:rsid w:val="00CB1282"/>
    <w:pPr>
      <w:keepLines/>
      <w:widowControl w:val="0"/>
      <w:tabs>
        <w:tab w:val="left" w:pos="810"/>
        <w:tab w:val="left" w:pos="1170"/>
        <w:tab w:val="left" w:pos="1260"/>
        <w:tab w:val="left" w:pos="1440"/>
        <w:tab w:val="left" w:pos="1980"/>
        <w:tab w:val="left" w:pos="5040"/>
        <w:tab w:val="left" w:pos="5220"/>
        <w:tab w:val="left" w:pos="5850"/>
        <w:tab w:val="left" w:pos="6120"/>
        <w:tab w:val="left" w:pos="6300"/>
        <w:tab w:val="left" w:pos="6660"/>
        <w:tab w:val="left" w:pos="6840"/>
      </w:tabs>
      <w:ind w:right="4320"/>
      <w:jc w:val="both"/>
    </w:pPr>
    <w:rPr>
      <w:rFonts w:ascii="Book Antiqua" w:hAnsi="Book Antiqua"/>
      <w:sz w:val="22"/>
      <w:szCs w:val="20"/>
    </w:rPr>
  </w:style>
  <w:style w:type="paragraph" w:styleId="ListNumber3">
    <w:name w:val="List Number 3"/>
    <w:basedOn w:val="Normal"/>
    <w:uiPriority w:val="99"/>
    <w:rsid w:val="00CB1282"/>
    <w:pPr>
      <w:tabs>
        <w:tab w:val="num" w:pos="1080"/>
      </w:tabs>
      <w:ind w:left="1080" w:hanging="360"/>
      <w:jc w:val="both"/>
    </w:pPr>
    <w:rPr>
      <w:rFonts w:ascii="Tahoma" w:hAnsi="Tahom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90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A57F3"/>
    <w:rPr>
      <w:rFonts w:cs="Times New Roman"/>
      <w:sz w:val="2"/>
    </w:rPr>
  </w:style>
  <w:style w:type="paragraph" w:customStyle="1" w:styleId="Apphead3">
    <w:name w:val="Apphead3"/>
    <w:next w:val="Normal"/>
    <w:uiPriority w:val="99"/>
    <w:rsid w:val="008573B1"/>
    <w:pPr>
      <w:tabs>
        <w:tab w:val="num" w:pos="360"/>
        <w:tab w:val="left" w:pos="851"/>
      </w:tabs>
      <w:suppressAutoHyphens/>
      <w:spacing w:before="284" w:after="100"/>
      <w:ind w:left="360" w:hanging="360"/>
    </w:pPr>
    <w:rPr>
      <w:rFonts w:ascii="Arial" w:hAnsi="Arial"/>
      <w:b/>
      <w:sz w:val="24"/>
      <w:lang w:val="en-GB"/>
    </w:rPr>
  </w:style>
  <w:style w:type="character" w:customStyle="1" w:styleId="EmailStyle1601">
    <w:name w:val="EmailStyle1601"/>
    <w:uiPriority w:val="99"/>
    <w:semiHidden/>
    <w:rsid w:val="006250CE"/>
    <w:rPr>
      <w:rFonts w:ascii="Book Antiqua" w:hAnsi="Book Antiqua" w:cs="Times New Roman"/>
      <w:color w:val="000080"/>
      <w:sz w:val="20"/>
      <w:szCs w:val="20"/>
      <w:u w:val="none"/>
    </w:rPr>
  </w:style>
  <w:style w:type="paragraph" w:styleId="ListParagraph">
    <w:name w:val="List Paragraph"/>
    <w:basedOn w:val="Normal"/>
    <w:uiPriority w:val="34"/>
    <w:qFormat/>
    <w:rsid w:val="00573226"/>
    <w:pPr>
      <w:ind w:left="720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locked/>
    <w:rsid w:val="00DA36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DefaultParagraphFont"/>
    <w:rsid w:val="00CE7DC5"/>
  </w:style>
  <w:style w:type="character" w:customStyle="1" w:styleId="apple-tab-span">
    <w:name w:val="apple-tab-span"/>
    <w:basedOn w:val="DefaultParagraphFont"/>
    <w:rsid w:val="00CE7DC5"/>
  </w:style>
  <w:style w:type="paragraph" w:customStyle="1" w:styleId="xl69">
    <w:name w:val="xl69"/>
    <w:basedOn w:val="Normal"/>
    <w:rsid w:val="0096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Normal"/>
    <w:rsid w:val="0096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1">
    <w:name w:val="xl71"/>
    <w:basedOn w:val="Normal"/>
    <w:rsid w:val="00967D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2">
    <w:name w:val="xl72"/>
    <w:basedOn w:val="Normal"/>
    <w:rsid w:val="00967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74">
    <w:name w:val="xl174"/>
    <w:basedOn w:val="Normal"/>
    <w:rsid w:val="00971DE8"/>
    <w:pPr>
      <w:spacing w:before="100" w:beforeAutospacing="1" w:after="100" w:afterAutospacing="1"/>
      <w:textAlignment w:val="top"/>
    </w:pPr>
    <w:rPr>
      <w:rFonts w:cs="Arial"/>
      <w:sz w:val="20"/>
      <w:szCs w:val="20"/>
    </w:rPr>
  </w:style>
  <w:style w:type="paragraph" w:customStyle="1" w:styleId="xl175">
    <w:name w:val="xl175"/>
    <w:basedOn w:val="Normal"/>
    <w:rsid w:val="00971DE8"/>
    <w:pPr>
      <w:spacing w:before="100" w:beforeAutospacing="1" w:after="100" w:afterAutospacing="1"/>
      <w:textAlignment w:val="top"/>
    </w:pPr>
    <w:rPr>
      <w:rFonts w:cs="Arial"/>
      <w:sz w:val="20"/>
      <w:szCs w:val="20"/>
    </w:rPr>
  </w:style>
  <w:style w:type="paragraph" w:customStyle="1" w:styleId="xl176">
    <w:name w:val="xl176"/>
    <w:basedOn w:val="Normal"/>
    <w:rsid w:val="00971DE8"/>
    <w:pPr>
      <w:spacing w:before="100" w:beforeAutospacing="1" w:after="100" w:afterAutospacing="1"/>
      <w:jc w:val="center"/>
      <w:textAlignment w:val="top"/>
    </w:pPr>
    <w:rPr>
      <w:rFonts w:cs="Arial"/>
      <w:sz w:val="20"/>
      <w:szCs w:val="20"/>
    </w:rPr>
  </w:style>
  <w:style w:type="paragraph" w:customStyle="1" w:styleId="xl177">
    <w:name w:val="xl177"/>
    <w:basedOn w:val="Normal"/>
    <w:rsid w:val="00971DE8"/>
    <w:pPr>
      <w:spacing w:before="100" w:beforeAutospacing="1" w:after="100" w:afterAutospacing="1"/>
      <w:textAlignment w:val="top"/>
    </w:pPr>
    <w:rPr>
      <w:rFonts w:cs="Arial"/>
      <w:color w:val="FF0000"/>
      <w:sz w:val="20"/>
      <w:szCs w:val="20"/>
    </w:rPr>
  </w:style>
  <w:style w:type="paragraph" w:customStyle="1" w:styleId="xl178">
    <w:name w:val="xl178"/>
    <w:basedOn w:val="Normal"/>
    <w:rsid w:val="00971DE8"/>
    <w:pPr>
      <w:spacing w:before="100" w:beforeAutospacing="1" w:after="100" w:afterAutospacing="1"/>
      <w:textAlignment w:val="top"/>
    </w:pPr>
    <w:rPr>
      <w:rFonts w:cs="Arial"/>
      <w:color w:val="0066CC"/>
      <w:sz w:val="20"/>
      <w:szCs w:val="20"/>
    </w:rPr>
  </w:style>
  <w:style w:type="paragraph" w:customStyle="1" w:styleId="xl179">
    <w:name w:val="xl179"/>
    <w:basedOn w:val="Normal"/>
    <w:rsid w:val="00971DE8"/>
    <w:pPr>
      <w:spacing w:before="100" w:beforeAutospacing="1" w:after="100" w:afterAutospacing="1"/>
      <w:textAlignment w:val="top"/>
    </w:pPr>
    <w:rPr>
      <w:rFonts w:cs="Arial"/>
      <w:color w:val="FF0000"/>
      <w:sz w:val="20"/>
      <w:szCs w:val="20"/>
    </w:rPr>
  </w:style>
  <w:style w:type="paragraph" w:customStyle="1" w:styleId="xl180">
    <w:name w:val="xl180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20"/>
      <w:szCs w:val="20"/>
    </w:rPr>
  </w:style>
  <w:style w:type="paragraph" w:customStyle="1" w:styleId="xl181">
    <w:name w:val="xl181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0"/>
      <w:szCs w:val="20"/>
    </w:rPr>
  </w:style>
  <w:style w:type="paragraph" w:customStyle="1" w:styleId="xl182">
    <w:name w:val="xl182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83">
    <w:name w:val="xl183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20"/>
      <w:szCs w:val="20"/>
    </w:rPr>
  </w:style>
  <w:style w:type="paragraph" w:customStyle="1" w:styleId="xl184">
    <w:name w:val="xl184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0"/>
      <w:szCs w:val="20"/>
    </w:rPr>
  </w:style>
  <w:style w:type="paragraph" w:customStyle="1" w:styleId="xl185">
    <w:name w:val="xl185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86">
    <w:name w:val="xl186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0"/>
      <w:szCs w:val="20"/>
    </w:rPr>
  </w:style>
  <w:style w:type="paragraph" w:customStyle="1" w:styleId="xl187">
    <w:name w:val="xl187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8">
    <w:name w:val="xl188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89">
    <w:name w:val="xl189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90">
    <w:name w:val="xl190"/>
    <w:basedOn w:val="Normal"/>
    <w:rsid w:val="00971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20"/>
      <w:szCs w:val="20"/>
    </w:rPr>
  </w:style>
  <w:style w:type="paragraph" w:customStyle="1" w:styleId="xl191">
    <w:name w:val="xl191"/>
    <w:basedOn w:val="Normal"/>
    <w:rsid w:val="00971DE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92">
    <w:name w:val="xl192"/>
    <w:basedOn w:val="Normal"/>
    <w:rsid w:val="00971DE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20"/>
      <w:szCs w:val="20"/>
    </w:rPr>
  </w:style>
  <w:style w:type="paragraph" w:customStyle="1" w:styleId="xl193">
    <w:name w:val="xl193"/>
    <w:basedOn w:val="Normal"/>
    <w:rsid w:val="00971DE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20"/>
      <w:szCs w:val="20"/>
    </w:rPr>
  </w:style>
  <w:style w:type="paragraph" w:customStyle="1" w:styleId="xl194">
    <w:name w:val="xl194"/>
    <w:basedOn w:val="Normal"/>
    <w:rsid w:val="00971DE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20"/>
      <w:szCs w:val="20"/>
    </w:rPr>
  </w:style>
  <w:style w:type="paragraph" w:customStyle="1" w:styleId="xl195">
    <w:name w:val="xl195"/>
    <w:basedOn w:val="Normal"/>
    <w:rsid w:val="00971D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96">
    <w:name w:val="xl196"/>
    <w:basedOn w:val="Normal"/>
    <w:rsid w:val="00971DE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rFonts w:cs="Arial"/>
      <w:sz w:val="20"/>
      <w:szCs w:val="20"/>
    </w:rPr>
  </w:style>
  <w:style w:type="paragraph" w:customStyle="1" w:styleId="xl197">
    <w:name w:val="xl197"/>
    <w:basedOn w:val="Normal"/>
    <w:rsid w:val="00971DE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98">
    <w:name w:val="xl198"/>
    <w:basedOn w:val="Normal"/>
    <w:rsid w:val="00971DE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Example%20Formatted%20Doc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0FDAA-1960-4B3E-9E10-3FAC0A19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Example Formatted Document.dot</Template>
  <TotalTime>49</TotalTime>
  <Pages>8</Pages>
  <Words>1895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FRAUD System RFP</vt:lpstr>
    </vt:vector>
  </TitlesOfParts>
  <Manager>Bassam Kobeissi</Manager>
  <Company>Touch</Company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FRAUD System RFP</dc:title>
  <dc:subject>Fraud</dc:subject>
  <dc:creator>Bassam Kobeissi</dc:creator>
  <cp:keywords>Fraud System Technical Specifications</cp:keywords>
  <dc:description>Copyright: 2022 - MIC2</dc:description>
  <cp:lastModifiedBy>Bassam Kobeissi</cp:lastModifiedBy>
  <cp:revision>7</cp:revision>
  <cp:lastPrinted>2010-09-14T12:44:00Z</cp:lastPrinted>
  <dcterms:created xsi:type="dcterms:W3CDTF">2022-03-18T09:44:00Z</dcterms:created>
  <dcterms:modified xsi:type="dcterms:W3CDTF">2023-06-09T11:21:00Z</dcterms:modified>
  <cp:category>Fraud System</cp:category>
  <cp:contentStatus>Ongoing</cp:contentStatus>
</cp:coreProperties>
</file>